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9162" w14:textId="45672F1A" w:rsidR="00602EE6" w:rsidRDefault="00443DB7" w:rsidP="00E37839">
      <w:pPr>
        <w:pStyle w:val="Tijeloteksta"/>
        <w:spacing w:before="76"/>
        <w:ind w:right="138" w:firstLine="719"/>
      </w:pPr>
      <w:r w:rsidRPr="008B518B">
        <w:t>Na temelju članka</w:t>
      </w:r>
      <w:r>
        <w:rPr>
          <w:spacing w:val="-2"/>
        </w:rPr>
        <w:t xml:space="preserve"> </w:t>
      </w:r>
      <w:r>
        <w:t>35. Zakona</w:t>
      </w:r>
      <w:r>
        <w:rPr>
          <w:spacing w:val="-2"/>
        </w:rPr>
        <w:t xml:space="preserve"> </w:t>
      </w:r>
      <w:r>
        <w:t>o</w:t>
      </w:r>
      <w:r>
        <w:rPr>
          <w:spacing w:val="-1"/>
        </w:rPr>
        <w:t xml:space="preserve"> </w:t>
      </w:r>
      <w:r>
        <w:t>lokalnoj</w:t>
      </w:r>
      <w:r>
        <w:rPr>
          <w:spacing w:val="-1"/>
        </w:rPr>
        <w:t xml:space="preserve"> </w:t>
      </w:r>
      <w:r>
        <w:t>i</w:t>
      </w:r>
      <w:r>
        <w:rPr>
          <w:spacing w:val="-1"/>
        </w:rPr>
        <w:t xml:space="preserve"> </w:t>
      </w:r>
      <w:r>
        <w:t>područnoj</w:t>
      </w:r>
      <w:r>
        <w:rPr>
          <w:spacing w:val="-1"/>
        </w:rPr>
        <w:t xml:space="preserve"> </w:t>
      </w:r>
      <w:r>
        <w:t>(regionalnoj)</w:t>
      </w:r>
      <w:r>
        <w:rPr>
          <w:spacing w:val="-2"/>
        </w:rPr>
        <w:t xml:space="preserve"> </w:t>
      </w:r>
      <w:r>
        <w:t>samoupravi</w:t>
      </w:r>
      <w:r>
        <w:rPr>
          <w:spacing w:val="-1"/>
        </w:rPr>
        <w:t xml:space="preserve"> </w:t>
      </w:r>
      <w:r>
        <w:t>(„Narodne</w:t>
      </w:r>
      <w:r>
        <w:rPr>
          <w:spacing w:val="-3"/>
        </w:rPr>
        <w:t xml:space="preserve"> </w:t>
      </w:r>
      <w:r>
        <w:t>novine“, broj</w:t>
      </w:r>
      <w:r>
        <w:rPr>
          <w:spacing w:val="41"/>
        </w:rPr>
        <w:t xml:space="preserve"> </w:t>
      </w:r>
      <w:r>
        <w:t>33/01,</w:t>
      </w:r>
      <w:r>
        <w:rPr>
          <w:spacing w:val="43"/>
        </w:rPr>
        <w:t xml:space="preserve"> </w:t>
      </w:r>
      <w:r>
        <w:t>60/01,</w:t>
      </w:r>
      <w:r>
        <w:rPr>
          <w:spacing w:val="42"/>
        </w:rPr>
        <w:t xml:space="preserve"> </w:t>
      </w:r>
      <w:r>
        <w:t>129/05,</w:t>
      </w:r>
      <w:r>
        <w:rPr>
          <w:spacing w:val="42"/>
        </w:rPr>
        <w:t xml:space="preserve"> </w:t>
      </w:r>
      <w:r>
        <w:t>109/07,</w:t>
      </w:r>
      <w:r>
        <w:rPr>
          <w:spacing w:val="43"/>
        </w:rPr>
        <w:t xml:space="preserve"> </w:t>
      </w:r>
      <w:r>
        <w:t>125/08,</w:t>
      </w:r>
      <w:r>
        <w:rPr>
          <w:spacing w:val="40"/>
        </w:rPr>
        <w:t xml:space="preserve"> </w:t>
      </w:r>
      <w:r>
        <w:t>36/0</w:t>
      </w:r>
      <w:r w:rsidRPr="00666515">
        <w:t>9,</w:t>
      </w:r>
      <w:r w:rsidRPr="00666515">
        <w:rPr>
          <w:spacing w:val="41"/>
        </w:rPr>
        <w:t xml:space="preserve"> </w:t>
      </w:r>
      <w:r w:rsidRPr="00666515">
        <w:t>150/11,</w:t>
      </w:r>
      <w:r w:rsidRPr="00666515">
        <w:rPr>
          <w:spacing w:val="43"/>
        </w:rPr>
        <w:t xml:space="preserve"> </w:t>
      </w:r>
      <w:r w:rsidRPr="00666515">
        <w:t>144/12,</w:t>
      </w:r>
      <w:r w:rsidRPr="00666515">
        <w:rPr>
          <w:spacing w:val="30"/>
        </w:rPr>
        <w:t xml:space="preserve"> </w:t>
      </w:r>
      <w:r w:rsidRPr="00666515">
        <w:t>123/17,</w:t>
      </w:r>
      <w:r w:rsidRPr="00666515">
        <w:rPr>
          <w:spacing w:val="41"/>
        </w:rPr>
        <w:t xml:space="preserve"> </w:t>
      </w:r>
      <w:r w:rsidRPr="00666515">
        <w:t>98/19</w:t>
      </w:r>
      <w:r w:rsidRPr="00666515">
        <w:rPr>
          <w:spacing w:val="43"/>
        </w:rPr>
        <w:t xml:space="preserve"> </w:t>
      </w:r>
      <w:r w:rsidRPr="00666515">
        <w:t>i</w:t>
      </w:r>
      <w:r w:rsidRPr="00666515">
        <w:rPr>
          <w:spacing w:val="41"/>
        </w:rPr>
        <w:t xml:space="preserve"> </w:t>
      </w:r>
      <w:r w:rsidRPr="00666515">
        <w:rPr>
          <w:spacing w:val="-2"/>
        </w:rPr>
        <w:t xml:space="preserve">144/20) i </w:t>
      </w:r>
      <w:r w:rsidRPr="00666515">
        <w:t>članka</w:t>
      </w:r>
      <w:r w:rsidRPr="00666515">
        <w:rPr>
          <w:spacing w:val="-11"/>
        </w:rPr>
        <w:t xml:space="preserve"> </w:t>
      </w:r>
      <w:r w:rsidRPr="00666515">
        <w:t>37. Statuta</w:t>
      </w:r>
      <w:r w:rsidRPr="00666515">
        <w:rPr>
          <w:spacing w:val="-10"/>
        </w:rPr>
        <w:t xml:space="preserve"> </w:t>
      </w:r>
      <w:r w:rsidRPr="00666515">
        <w:t>Grada</w:t>
      </w:r>
      <w:r w:rsidRPr="00666515">
        <w:rPr>
          <w:spacing w:val="-11"/>
        </w:rPr>
        <w:t xml:space="preserve"> </w:t>
      </w:r>
      <w:r w:rsidRPr="00666515">
        <w:t>Šibenika</w:t>
      </w:r>
      <w:r w:rsidRPr="00666515">
        <w:rPr>
          <w:spacing w:val="-7"/>
        </w:rPr>
        <w:t xml:space="preserve"> </w:t>
      </w:r>
      <w:r w:rsidRPr="00666515">
        <w:t xml:space="preserve">(“Službeni glasnik </w:t>
      </w:r>
      <w:r>
        <w:t>Grada</w:t>
      </w:r>
      <w:r>
        <w:rPr>
          <w:spacing w:val="-11"/>
        </w:rPr>
        <w:t xml:space="preserve"> </w:t>
      </w:r>
      <w:r>
        <w:t>Šibenika”,</w:t>
      </w:r>
      <w:r>
        <w:rPr>
          <w:spacing w:val="-13"/>
        </w:rPr>
        <w:t xml:space="preserve"> </w:t>
      </w:r>
      <w:r>
        <w:t>broj</w:t>
      </w:r>
      <w:r>
        <w:rPr>
          <w:spacing w:val="-13"/>
        </w:rPr>
        <w:t xml:space="preserve"> </w:t>
      </w:r>
      <w:r>
        <w:t>2/21)</w:t>
      </w:r>
      <w:r>
        <w:rPr>
          <w:spacing w:val="-12"/>
        </w:rPr>
        <w:t xml:space="preserve"> </w:t>
      </w:r>
      <w:r>
        <w:rPr>
          <w:spacing w:val="-1"/>
        </w:rPr>
        <w:t xml:space="preserve"> </w:t>
      </w:r>
      <w:r>
        <w:t>Gradsko vijeće</w:t>
      </w:r>
      <w:r>
        <w:rPr>
          <w:spacing w:val="-1"/>
        </w:rPr>
        <w:t xml:space="preserve"> </w:t>
      </w:r>
      <w:r>
        <w:t>Grada Šibenika, na</w:t>
      </w:r>
      <w:r>
        <w:rPr>
          <w:spacing w:val="-1"/>
        </w:rPr>
        <w:t xml:space="preserve"> </w:t>
      </w:r>
      <w:r w:rsidR="00E37839">
        <w:rPr>
          <w:spacing w:val="-1"/>
        </w:rPr>
        <w:t xml:space="preserve">6. </w:t>
      </w:r>
      <w:r>
        <w:t xml:space="preserve">sjednici održanoj </w:t>
      </w:r>
      <w:r w:rsidR="00E37839">
        <w:t xml:space="preserve">17. lipnja </w:t>
      </w:r>
      <w:r>
        <w:t>2026. godine, donosi</w:t>
      </w:r>
    </w:p>
    <w:p w14:paraId="54412F52" w14:textId="77777777" w:rsidR="00602EE6" w:rsidRDefault="00602EE6">
      <w:pPr>
        <w:pStyle w:val="Tijeloteksta"/>
        <w:spacing w:before="201"/>
        <w:ind w:left="0"/>
        <w:jc w:val="left"/>
      </w:pPr>
    </w:p>
    <w:p w14:paraId="09676CFD" w14:textId="156AE734" w:rsidR="00602EE6" w:rsidRDefault="00443DB7" w:rsidP="009F56A1">
      <w:pPr>
        <w:spacing w:before="1"/>
        <w:ind w:left="1" w:right="3"/>
        <w:jc w:val="center"/>
        <w:rPr>
          <w:b/>
          <w:spacing w:val="-2"/>
          <w:sz w:val="24"/>
        </w:rPr>
      </w:pPr>
      <w:r>
        <w:rPr>
          <w:b/>
          <w:spacing w:val="-2"/>
          <w:sz w:val="24"/>
        </w:rPr>
        <w:t>ODLUKU</w:t>
      </w:r>
      <w:r w:rsidR="009F56A1">
        <w:rPr>
          <w:b/>
          <w:spacing w:val="-2"/>
          <w:sz w:val="24"/>
        </w:rPr>
        <w:br/>
      </w:r>
      <w:r w:rsidR="009F56A1">
        <w:rPr>
          <w:b/>
          <w:sz w:val="24"/>
        </w:rPr>
        <w:t>o</w:t>
      </w:r>
      <w:r w:rsidR="009F56A1">
        <w:rPr>
          <w:b/>
          <w:spacing w:val="-2"/>
          <w:sz w:val="24"/>
        </w:rPr>
        <w:t xml:space="preserve"> </w:t>
      </w:r>
      <w:r w:rsidR="009F56A1">
        <w:rPr>
          <w:b/>
          <w:sz w:val="24"/>
        </w:rPr>
        <w:t>dodjeli</w:t>
      </w:r>
      <w:r w:rsidR="009F56A1">
        <w:rPr>
          <w:b/>
          <w:spacing w:val="-3"/>
          <w:sz w:val="24"/>
        </w:rPr>
        <w:t xml:space="preserve"> </w:t>
      </w:r>
      <w:r w:rsidR="009F56A1">
        <w:rPr>
          <w:b/>
          <w:sz w:val="24"/>
        </w:rPr>
        <w:t>gradskih</w:t>
      </w:r>
      <w:r w:rsidR="009F56A1">
        <w:rPr>
          <w:b/>
          <w:spacing w:val="-1"/>
          <w:sz w:val="24"/>
        </w:rPr>
        <w:t xml:space="preserve"> </w:t>
      </w:r>
      <w:r w:rsidR="009F56A1">
        <w:rPr>
          <w:b/>
          <w:sz w:val="24"/>
        </w:rPr>
        <w:t>prostora</w:t>
      </w:r>
      <w:r w:rsidR="009F56A1">
        <w:rPr>
          <w:b/>
          <w:spacing w:val="-3"/>
          <w:sz w:val="24"/>
        </w:rPr>
        <w:t xml:space="preserve"> </w:t>
      </w:r>
      <w:r w:rsidR="009F56A1">
        <w:rPr>
          <w:b/>
          <w:sz w:val="24"/>
        </w:rPr>
        <w:t>na</w:t>
      </w:r>
      <w:r w:rsidR="009F56A1">
        <w:rPr>
          <w:b/>
          <w:spacing w:val="-1"/>
          <w:sz w:val="24"/>
        </w:rPr>
        <w:t xml:space="preserve"> </w:t>
      </w:r>
      <w:r w:rsidR="009F56A1">
        <w:rPr>
          <w:b/>
          <w:sz w:val="24"/>
        </w:rPr>
        <w:t>korištenje</w:t>
      </w:r>
      <w:r w:rsidR="009F56A1">
        <w:rPr>
          <w:b/>
          <w:spacing w:val="-1"/>
          <w:sz w:val="24"/>
        </w:rPr>
        <w:t xml:space="preserve"> </w:t>
      </w:r>
      <w:r w:rsidR="009F56A1">
        <w:rPr>
          <w:b/>
          <w:spacing w:val="-2"/>
          <w:sz w:val="24"/>
        </w:rPr>
        <w:t xml:space="preserve">udrugama </w:t>
      </w:r>
      <w:r w:rsidR="009F56A1" w:rsidRPr="00247325">
        <w:rPr>
          <w:b/>
          <w:spacing w:val="-2"/>
          <w:sz w:val="24"/>
        </w:rPr>
        <w:t>i drugim organizacijama civilnog društva grada Šibenika</w:t>
      </w:r>
    </w:p>
    <w:p w14:paraId="5FCCD08B" w14:textId="77777777" w:rsidR="00602EE6" w:rsidRDefault="00602EE6">
      <w:pPr>
        <w:ind w:right="3"/>
        <w:jc w:val="center"/>
        <w:rPr>
          <w:b/>
          <w:sz w:val="24"/>
        </w:rPr>
      </w:pPr>
    </w:p>
    <w:p w14:paraId="15918382" w14:textId="77777777" w:rsidR="00602EE6" w:rsidRDefault="00443DB7">
      <w:pPr>
        <w:pStyle w:val="Odlomakpopisa"/>
        <w:numPr>
          <w:ilvl w:val="0"/>
          <w:numId w:val="7"/>
        </w:numPr>
        <w:tabs>
          <w:tab w:val="left" w:pos="354"/>
        </w:tabs>
        <w:ind w:hanging="213"/>
        <w:rPr>
          <w:b/>
          <w:sz w:val="24"/>
        </w:rPr>
      </w:pPr>
      <w:r>
        <w:rPr>
          <w:b/>
          <w:sz w:val="24"/>
        </w:rPr>
        <w:t>OPĆE</w:t>
      </w:r>
      <w:r>
        <w:rPr>
          <w:b/>
          <w:spacing w:val="-2"/>
          <w:sz w:val="24"/>
        </w:rPr>
        <w:t xml:space="preserve"> ODREDBE</w:t>
      </w:r>
    </w:p>
    <w:p w14:paraId="0A6EDA9C" w14:textId="77777777" w:rsidR="00602EE6" w:rsidRDefault="00602EE6">
      <w:pPr>
        <w:pStyle w:val="Tijeloteksta"/>
        <w:ind w:left="0"/>
        <w:jc w:val="left"/>
        <w:rPr>
          <w:b/>
        </w:rPr>
      </w:pPr>
    </w:p>
    <w:p w14:paraId="59C557FB" w14:textId="77777777" w:rsidR="00602EE6" w:rsidRDefault="00443DB7">
      <w:pPr>
        <w:pStyle w:val="Naslov2"/>
        <w:ind w:left="2"/>
      </w:pPr>
      <w:r>
        <w:t>Članak</w:t>
      </w:r>
      <w:r>
        <w:rPr>
          <w:spacing w:val="-4"/>
        </w:rPr>
        <w:t xml:space="preserve"> </w:t>
      </w:r>
      <w:r>
        <w:rPr>
          <w:spacing w:val="-5"/>
        </w:rPr>
        <w:t>1.</w:t>
      </w:r>
    </w:p>
    <w:p w14:paraId="02CD12B3" w14:textId="77777777" w:rsidR="00602EE6" w:rsidRPr="003377B1" w:rsidRDefault="00443DB7">
      <w:pPr>
        <w:pStyle w:val="StandardWeb"/>
        <w:spacing w:before="280" w:after="280"/>
        <w:jc w:val="both"/>
      </w:pPr>
      <w:r w:rsidRPr="003377B1">
        <w:t xml:space="preserve">(1) Ovom se Odlukom utvrđuju uvjeti, mjerila i postupci za dodjelu gradskih prostora u vlasništvu i pod upravljanjem </w:t>
      </w:r>
      <w:r w:rsidRPr="003377B1">
        <w:rPr>
          <w:rStyle w:val="Naglaeno"/>
          <w:b w:val="0"/>
          <w:bCs w:val="0"/>
        </w:rPr>
        <w:t>Grada Šibenika</w:t>
      </w:r>
      <w:r w:rsidRPr="003377B1">
        <w:rPr>
          <w:rStyle w:val="Naglaeno"/>
        </w:rPr>
        <w:t xml:space="preserve"> </w:t>
      </w:r>
      <w:r w:rsidRPr="003377B1">
        <w:rPr>
          <w:rStyle w:val="Naglaeno"/>
          <w:b w:val="0"/>
          <w:bCs w:val="0"/>
        </w:rPr>
        <w:t>(u daljnjem tekstu: Grad)</w:t>
      </w:r>
      <w:r w:rsidRPr="003377B1">
        <w:rPr>
          <w:b/>
          <w:bCs/>
        </w:rPr>
        <w:t xml:space="preserve"> </w:t>
      </w:r>
      <w:r w:rsidRPr="003377B1">
        <w:t>na korištenje udrugama i drugim organizacijama civilnog društva (u daljnjem tekstu: udruge) radi provođenja aktivnosti koje podižu kvalitetu života građana Grada te doprinose ostvarivanju ciljeva utvrđenih strateškim dokumentima Grada, s posebnim naglaskom na povlačenje sredstava iz fondova Europske unije.</w:t>
      </w:r>
    </w:p>
    <w:p w14:paraId="105320B1" w14:textId="77777777" w:rsidR="00602EE6" w:rsidRPr="003377B1" w:rsidRDefault="00443DB7">
      <w:pPr>
        <w:pStyle w:val="StandardWeb"/>
        <w:spacing w:before="280" w:after="280"/>
        <w:jc w:val="both"/>
      </w:pPr>
      <w:r w:rsidRPr="003377B1">
        <w:t>(2) Pod drugim organizacijama civilnog društva, u smislu ove Odluke, smatraju se zaklade, sindikati, vjerske zajednice, ustanove koje nisu osnovane kao javne ustanove niti radi stjecanja dobiti te druge neprofitne organizacije.</w:t>
      </w:r>
    </w:p>
    <w:p w14:paraId="6019DA9A" w14:textId="77777777" w:rsidR="00602EE6" w:rsidRPr="003377B1" w:rsidRDefault="00443DB7">
      <w:pPr>
        <w:pStyle w:val="StandardWeb"/>
        <w:spacing w:before="280" w:after="280"/>
        <w:jc w:val="both"/>
      </w:pPr>
      <w:r w:rsidRPr="003377B1">
        <w:t>(3) Odredbe ove Odluke ne primjenjuje se na dodjelu gradskih prostora političkim strankama.</w:t>
      </w:r>
    </w:p>
    <w:p w14:paraId="5AE42E8B" w14:textId="77777777" w:rsidR="00602EE6" w:rsidRPr="003377B1" w:rsidRDefault="00443DB7">
      <w:pPr>
        <w:pStyle w:val="StandardWeb"/>
        <w:spacing w:after="280"/>
        <w:jc w:val="both"/>
      </w:pPr>
      <w:r w:rsidRPr="003377B1">
        <w:t>(4) Gradski prostor u smislu ove Odluke je zgrada ili prostorija u vlasništvu i pod upravljanjem Grada koja je namijenjena za djelovanje udruga.</w:t>
      </w:r>
    </w:p>
    <w:p w14:paraId="1E8F6327" w14:textId="2DF89C65" w:rsidR="00602EE6" w:rsidRPr="003377B1" w:rsidRDefault="00443DB7">
      <w:pPr>
        <w:pStyle w:val="StandardWeb"/>
        <w:spacing w:before="280" w:after="280"/>
        <w:jc w:val="both"/>
      </w:pPr>
      <w:r w:rsidRPr="003377B1">
        <w:t>(</w:t>
      </w:r>
      <w:r w:rsidR="003377B1" w:rsidRPr="003377B1">
        <w:t>5</w:t>
      </w:r>
      <w:r w:rsidRPr="003377B1">
        <w:t>) Odredbe ove Odluke primjenjuju se i na gradske prostore koji su u zemljišnim knjigama upisani kao društveno vlasništvo na kojem Grad ima pravo raspolaganja ili korištenja, kao i na prostore koji su bili u društvenom vlasništvu s pravom korištenja Grada, a za koje se vode postupci sukladno Zakonu o naknadi za imovinu oduzetu za vrijeme jugoslavenske komunističke vladavine, do pravomoćnog okončanja tih postupaka.</w:t>
      </w:r>
    </w:p>
    <w:p w14:paraId="7DDB9A9E" w14:textId="1F88C3D1" w:rsidR="00602EE6" w:rsidRPr="003377B1" w:rsidRDefault="00443DB7">
      <w:pPr>
        <w:jc w:val="both"/>
        <w:rPr>
          <w:sz w:val="24"/>
          <w:szCs w:val="24"/>
        </w:rPr>
      </w:pPr>
      <w:r w:rsidRPr="003377B1">
        <w:t>(</w:t>
      </w:r>
      <w:r w:rsidR="003377B1" w:rsidRPr="003377B1">
        <w:t>6</w:t>
      </w:r>
      <w:r w:rsidRPr="003377B1">
        <w:t>)</w:t>
      </w:r>
      <w:r w:rsidRPr="003377B1">
        <w:rPr>
          <w:sz w:val="24"/>
          <w:szCs w:val="24"/>
        </w:rPr>
        <w:t xml:space="preserve"> Riječi i pojmovi koji imaju rodno značenje, a korišteni su u ovoj Odluci u muškom rodu upotrijebljeni su neutralno i odnose se jednako na ženski i muški rod. </w:t>
      </w:r>
    </w:p>
    <w:p w14:paraId="7EAC65F8" w14:textId="0BD2B936" w:rsidR="00602EE6" w:rsidRDefault="00443DB7" w:rsidP="00D419D1">
      <w:pPr>
        <w:pStyle w:val="Naslov2"/>
        <w:tabs>
          <w:tab w:val="left" w:pos="288"/>
          <w:tab w:val="center" w:pos="4677"/>
        </w:tabs>
        <w:spacing w:before="275"/>
        <w:ind w:left="0"/>
      </w:pPr>
      <w:r>
        <w:t>Članak</w:t>
      </w:r>
      <w:r>
        <w:rPr>
          <w:spacing w:val="-4"/>
        </w:rPr>
        <w:t xml:space="preserve"> </w:t>
      </w:r>
      <w:r>
        <w:rPr>
          <w:spacing w:val="-5"/>
        </w:rPr>
        <w:t>2.</w:t>
      </w:r>
    </w:p>
    <w:p w14:paraId="36D0E437" w14:textId="77777777" w:rsidR="00602EE6" w:rsidRDefault="00602EE6">
      <w:pPr>
        <w:pStyle w:val="Tijeloteksta"/>
        <w:ind w:left="0"/>
        <w:jc w:val="left"/>
        <w:rPr>
          <w:b/>
        </w:rPr>
      </w:pPr>
    </w:p>
    <w:p w14:paraId="06CFD50C" w14:textId="34393704" w:rsidR="00602EE6" w:rsidRPr="004C2CCF" w:rsidRDefault="00443DB7" w:rsidP="009F56A1">
      <w:pPr>
        <w:pStyle w:val="Odlomakpopisa"/>
        <w:tabs>
          <w:tab w:val="left" w:pos="859"/>
        </w:tabs>
        <w:ind w:left="0"/>
        <w:rPr>
          <w:sz w:val="24"/>
        </w:rPr>
      </w:pPr>
      <w:r w:rsidRPr="00720A18">
        <w:rPr>
          <w:sz w:val="24"/>
        </w:rPr>
        <w:t xml:space="preserve">Aktivnostima od interesa za Grad smatraju se osobito aktivnosti organizacija koje pridonose zaštiti i promicanju ljudskih prava, prava nacionalnih manjina, prava osoba s invaliditetom i djece s teškoćama u razvoju, starijih i nemoćnih, jednakosti i ravnopravnosti, mirotvorstvu i borbi protiv nasilja i diskriminacije, promicanju vrijednosti Domovinskog rata, zaštiti, brizi i izobrazbi djece i mladih, njihovom aktivnom sudjelovanju u društvu, prevenciji i borbi protiv svih oblika ovisnosti, razvoju demokratske političke kulture, promicanju i razvoju volonterstva, socijalnim uslugama i humanitarnoj djelatnosti, poticanju i razvoju socijalnog poduzetništva, zaštiti prava potrošača, zaštiti okoliša i prirode, zaštiti i očuvanja kulturnih dobara, održivom razvoju, razvoju </w:t>
      </w:r>
      <w:r w:rsidRPr="004C2CCF">
        <w:rPr>
          <w:sz w:val="24"/>
        </w:rPr>
        <w:t>lokalne zajednice, međunarodnoj razvojnoj suradnji, očuvanja zavičajnog identiteta, zaštite životinja, poljoprivrede, zaštite zdravlja, razvoja i promicanja znanosti, obrazovanja i cjeloživotnog učenja, kulture i umjetnosti, sporta, dobrovoljnog vatrogastva, te drugih aktivnosti koje se po svojoj prirodi smatraju djelovanjem od interesa za Grad.</w:t>
      </w:r>
    </w:p>
    <w:p w14:paraId="483EFFFF" w14:textId="77777777" w:rsidR="00602EE6" w:rsidRDefault="00602EE6">
      <w:pPr>
        <w:pStyle w:val="Tijeloteksta"/>
        <w:ind w:left="0"/>
        <w:jc w:val="left"/>
      </w:pPr>
    </w:p>
    <w:p w14:paraId="58534638" w14:textId="77777777" w:rsidR="00E37839" w:rsidRDefault="00E37839">
      <w:pPr>
        <w:pStyle w:val="Naslov2"/>
      </w:pPr>
    </w:p>
    <w:p w14:paraId="33EFA923" w14:textId="0BCD26B9" w:rsidR="00602EE6" w:rsidRDefault="00443DB7">
      <w:pPr>
        <w:pStyle w:val="Naslov2"/>
      </w:pPr>
      <w:r>
        <w:t>Članak</w:t>
      </w:r>
      <w:r>
        <w:rPr>
          <w:spacing w:val="-5"/>
        </w:rPr>
        <w:t xml:space="preserve"> 3.</w:t>
      </w:r>
    </w:p>
    <w:p w14:paraId="0C3872D8" w14:textId="77777777" w:rsidR="00602EE6" w:rsidRDefault="00602EE6">
      <w:pPr>
        <w:pStyle w:val="Tijeloteksta"/>
        <w:ind w:left="0"/>
        <w:jc w:val="left"/>
        <w:rPr>
          <w:b/>
        </w:rPr>
      </w:pPr>
    </w:p>
    <w:p w14:paraId="6C9A74C0" w14:textId="39AE08F7" w:rsidR="00602EE6" w:rsidRPr="00FA0FDE" w:rsidRDefault="00443DB7">
      <w:pPr>
        <w:tabs>
          <w:tab w:val="left" w:pos="860"/>
        </w:tabs>
        <w:rPr>
          <w:spacing w:val="-2"/>
          <w:sz w:val="24"/>
        </w:rPr>
      </w:pPr>
      <w:r w:rsidRPr="00FA0FDE">
        <w:rPr>
          <w:sz w:val="24"/>
        </w:rPr>
        <w:t>(1) Gradski</w:t>
      </w:r>
      <w:r w:rsidRPr="00FA0FDE">
        <w:rPr>
          <w:spacing w:val="-10"/>
          <w:sz w:val="24"/>
        </w:rPr>
        <w:t xml:space="preserve"> </w:t>
      </w:r>
      <w:r w:rsidRPr="00FA0FDE">
        <w:rPr>
          <w:sz w:val="24"/>
        </w:rPr>
        <w:t>prostori</w:t>
      </w:r>
      <w:r w:rsidRPr="00FA0FDE">
        <w:rPr>
          <w:spacing w:val="-8"/>
          <w:sz w:val="24"/>
        </w:rPr>
        <w:t xml:space="preserve"> </w:t>
      </w:r>
      <w:r w:rsidRPr="00FA0FDE">
        <w:rPr>
          <w:sz w:val="24"/>
        </w:rPr>
        <w:t>se</w:t>
      </w:r>
      <w:r w:rsidRPr="00FA0FDE">
        <w:rPr>
          <w:spacing w:val="-9"/>
          <w:sz w:val="24"/>
        </w:rPr>
        <w:t xml:space="preserve"> </w:t>
      </w:r>
      <w:r w:rsidRPr="00FA0FDE">
        <w:rPr>
          <w:sz w:val="24"/>
        </w:rPr>
        <w:t>dodjeljuju</w:t>
      </w:r>
      <w:r w:rsidRPr="00FA0FDE">
        <w:rPr>
          <w:spacing w:val="-9"/>
          <w:sz w:val="24"/>
        </w:rPr>
        <w:t xml:space="preserve"> </w:t>
      </w:r>
      <w:r w:rsidRPr="00FA0FDE">
        <w:rPr>
          <w:sz w:val="24"/>
        </w:rPr>
        <w:t>na</w:t>
      </w:r>
      <w:r w:rsidRPr="00FA0FDE">
        <w:rPr>
          <w:spacing w:val="-10"/>
          <w:sz w:val="24"/>
        </w:rPr>
        <w:t xml:space="preserve"> </w:t>
      </w:r>
      <w:r w:rsidRPr="00FA0FDE">
        <w:rPr>
          <w:sz w:val="24"/>
        </w:rPr>
        <w:t>korištenje</w:t>
      </w:r>
      <w:r w:rsidRPr="00FA0FDE">
        <w:rPr>
          <w:spacing w:val="-9"/>
          <w:sz w:val="24"/>
        </w:rPr>
        <w:t xml:space="preserve"> </w:t>
      </w:r>
      <w:r w:rsidRPr="00FA0FDE">
        <w:rPr>
          <w:sz w:val="24"/>
        </w:rPr>
        <w:t>udrugama</w:t>
      </w:r>
      <w:r w:rsidRPr="00FA0FDE">
        <w:rPr>
          <w:spacing w:val="-9"/>
          <w:sz w:val="24"/>
        </w:rPr>
        <w:t xml:space="preserve"> </w:t>
      </w:r>
      <w:r w:rsidRPr="00FA0FDE">
        <w:rPr>
          <w:sz w:val="24"/>
        </w:rPr>
        <w:t>u</w:t>
      </w:r>
      <w:r w:rsidRPr="00FA0FDE">
        <w:rPr>
          <w:spacing w:val="-9"/>
          <w:sz w:val="24"/>
        </w:rPr>
        <w:t xml:space="preserve"> </w:t>
      </w:r>
      <w:r w:rsidRPr="00FA0FDE">
        <w:rPr>
          <w:sz w:val="24"/>
        </w:rPr>
        <w:t>pravilu</w:t>
      </w:r>
      <w:r w:rsidRPr="00FA0FDE">
        <w:rPr>
          <w:spacing w:val="-9"/>
          <w:sz w:val="24"/>
        </w:rPr>
        <w:t xml:space="preserve"> </w:t>
      </w:r>
      <w:r w:rsidRPr="00FA0FDE">
        <w:rPr>
          <w:sz w:val="24"/>
        </w:rPr>
        <w:t>putem</w:t>
      </w:r>
      <w:r w:rsidRPr="00FA0FDE">
        <w:rPr>
          <w:spacing w:val="-9"/>
          <w:sz w:val="24"/>
        </w:rPr>
        <w:t xml:space="preserve"> </w:t>
      </w:r>
      <w:r w:rsidRPr="00FA0FDE">
        <w:rPr>
          <w:sz w:val="24"/>
        </w:rPr>
        <w:t>Javnog</w:t>
      </w:r>
      <w:r w:rsidRPr="00FA0FDE">
        <w:rPr>
          <w:spacing w:val="-11"/>
          <w:sz w:val="24"/>
        </w:rPr>
        <w:t xml:space="preserve"> </w:t>
      </w:r>
      <w:r w:rsidRPr="00FA0FDE">
        <w:rPr>
          <w:spacing w:val="-2"/>
          <w:sz w:val="24"/>
        </w:rPr>
        <w:t>natječaja</w:t>
      </w:r>
      <w:r w:rsidR="00E62E40" w:rsidRPr="00FA0FDE">
        <w:rPr>
          <w:spacing w:val="-2"/>
          <w:sz w:val="24"/>
        </w:rPr>
        <w:t xml:space="preserve"> za dodjelu gradskih prostora udrugama i drugim organizacijama civilnog društva Grada Šibenika</w:t>
      </w:r>
      <w:r w:rsidRPr="00FA0FDE">
        <w:rPr>
          <w:spacing w:val="-2"/>
          <w:sz w:val="24"/>
        </w:rPr>
        <w:t xml:space="preserve"> (u daljnjem tekstu: Natječaj).</w:t>
      </w:r>
    </w:p>
    <w:p w14:paraId="7C7DD0FF" w14:textId="77777777" w:rsidR="00602EE6" w:rsidRDefault="00602EE6"/>
    <w:p w14:paraId="01C7D288" w14:textId="77777777" w:rsidR="00602EE6" w:rsidRDefault="00443DB7">
      <w:pPr>
        <w:tabs>
          <w:tab w:val="left" w:pos="860"/>
        </w:tabs>
        <w:ind w:right="144"/>
        <w:jc w:val="both"/>
        <w:rPr>
          <w:sz w:val="24"/>
        </w:rPr>
      </w:pPr>
      <w:r>
        <w:rPr>
          <w:sz w:val="24"/>
        </w:rPr>
        <w:t>(2) Iznimno, bez objavljivanja Natječaja gradski prostor se može dodijeliti neposredno, isključivo u sljedećim slučajevima:</w:t>
      </w:r>
    </w:p>
    <w:p w14:paraId="69E463AD" w14:textId="77777777" w:rsidR="00602EE6" w:rsidRDefault="00443DB7">
      <w:pPr>
        <w:tabs>
          <w:tab w:val="left" w:pos="406"/>
        </w:tabs>
        <w:ind w:right="143"/>
        <w:jc w:val="both"/>
        <w:rPr>
          <w:sz w:val="24"/>
        </w:rPr>
      </w:pPr>
      <w:r>
        <w:rPr>
          <w:sz w:val="24"/>
        </w:rPr>
        <w:t>- kada</w:t>
      </w:r>
      <w:r>
        <w:rPr>
          <w:spacing w:val="-1"/>
          <w:sz w:val="24"/>
        </w:rPr>
        <w:t xml:space="preserve"> </w:t>
      </w:r>
      <w:r>
        <w:rPr>
          <w:sz w:val="24"/>
        </w:rPr>
        <w:t>nepredviđeni događaji obvezuju Grad da</w:t>
      </w:r>
      <w:r>
        <w:rPr>
          <w:spacing w:val="-1"/>
          <w:sz w:val="24"/>
        </w:rPr>
        <w:t xml:space="preserve"> </w:t>
      </w:r>
      <w:r>
        <w:rPr>
          <w:sz w:val="24"/>
        </w:rPr>
        <w:t>u suradnji s udrugama</w:t>
      </w:r>
      <w:r>
        <w:rPr>
          <w:spacing w:val="-1"/>
          <w:sz w:val="24"/>
        </w:rPr>
        <w:t xml:space="preserve"> </w:t>
      </w:r>
      <w:r>
        <w:rPr>
          <w:sz w:val="24"/>
        </w:rPr>
        <w:t>žurno djeluje u rokovima u kojima nije moguće provesti standardni natječajni postupak, kada se gradski prostor dodjeljuje na rok do godine dana;</w:t>
      </w:r>
    </w:p>
    <w:p w14:paraId="79D0CD7F" w14:textId="2387D811" w:rsidR="00602EE6" w:rsidRPr="00720A18" w:rsidRDefault="00443DB7">
      <w:pPr>
        <w:tabs>
          <w:tab w:val="left" w:pos="485"/>
        </w:tabs>
        <w:spacing w:before="1"/>
        <w:ind w:right="138"/>
        <w:jc w:val="both"/>
        <w:rPr>
          <w:sz w:val="24"/>
        </w:rPr>
      </w:pPr>
      <w:r>
        <w:rPr>
          <w:sz w:val="24"/>
        </w:rPr>
        <w:t>- kada se gradski prostor dodjeljuje udruzi kojoj su zakonom, drugim propisom ili aktom dodijeljene određene javne ovlasti</w:t>
      </w:r>
      <w:r w:rsidRPr="00720A18">
        <w:rPr>
          <w:sz w:val="24"/>
        </w:rPr>
        <w:t xml:space="preserve">, u kojem slučaju se gradski prostor daje na korištenje na rok </w:t>
      </w:r>
      <w:r w:rsidR="00C86519" w:rsidRPr="00720A18">
        <w:rPr>
          <w:sz w:val="24"/>
        </w:rPr>
        <w:t>do</w:t>
      </w:r>
      <w:r w:rsidRPr="00720A18">
        <w:rPr>
          <w:sz w:val="24"/>
        </w:rPr>
        <w:t xml:space="preserve"> 5 godina</w:t>
      </w:r>
      <w:r w:rsidR="00C86519" w:rsidRPr="00720A18">
        <w:rPr>
          <w:sz w:val="24"/>
        </w:rPr>
        <w:t xml:space="preserve"> ili na neodređeno vrijeme dok postoji potreba za korištenjem prostora</w:t>
      </w:r>
      <w:r w:rsidRPr="00720A18">
        <w:rPr>
          <w:sz w:val="24"/>
        </w:rPr>
        <w:t>;</w:t>
      </w:r>
    </w:p>
    <w:p w14:paraId="5A687653" w14:textId="37305949" w:rsidR="00602EE6" w:rsidRPr="00720A18" w:rsidRDefault="00443DB7">
      <w:pPr>
        <w:tabs>
          <w:tab w:val="left" w:pos="279"/>
        </w:tabs>
        <w:jc w:val="both"/>
        <w:rPr>
          <w:strike/>
          <w:sz w:val="24"/>
        </w:rPr>
      </w:pPr>
      <w:r w:rsidRPr="00720A18">
        <w:rPr>
          <w:sz w:val="24"/>
        </w:rPr>
        <w:t>- kada se gradski prostor dodjeljuje udruzi</w:t>
      </w:r>
      <w:r w:rsidRPr="00720A18">
        <w:rPr>
          <w:spacing w:val="-3"/>
          <w:sz w:val="24"/>
        </w:rPr>
        <w:t xml:space="preserve"> </w:t>
      </w:r>
      <w:r w:rsidRPr="00720A18">
        <w:rPr>
          <w:sz w:val="24"/>
        </w:rPr>
        <w:t>kojoj</w:t>
      </w:r>
      <w:r w:rsidRPr="00720A18">
        <w:rPr>
          <w:spacing w:val="-1"/>
          <w:sz w:val="24"/>
        </w:rPr>
        <w:t xml:space="preserve"> </w:t>
      </w:r>
      <w:r w:rsidRPr="00720A18">
        <w:rPr>
          <w:sz w:val="24"/>
        </w:rPr>
        <w:t>je</w:t>
      </w:r>
      <w:r w:rsidRPr="00720A18">
        <w:rPr>
          <w:spacing w:val="-1"/>
          <w:sz w:val="24"/>
        </w:rPr>
        <w:t xml:space="preserve"> </w:t>
      </w:r>
      <w:r w:rsidRPr="00720A18">
        <w:rPr>
          <w:sz w:val="24"/>
        </w:rPr>
        <w:t>osnivač</w:t>
      </w:r>
      <w:r w:rsidRPr="00720A18">
        <w:rPr>
          <w:spacing w:val="-2"/>
          <w:sz w:val="24"/>
        </w:rPr>
        <w:t xml:space="preserve"> </w:t>
      </w:r>
      <w:r w:rsidRPr="00720A18">
        <w:rPr>
          <w:sz w:val="24"/>
        </w:rPr>
        <w:t>ili</w:t>
      </w:r>
      <w:r w:rsidRPr="00720A18">
        <w:rPr>
          <w:spacing w:val="-1"/>
          <w:sz w:val="24"/>
        </w:rPr>
        <w:t xml:space="preserve"> </w:t>
      </w:r>
      <w:r w:rsidRPr="00720A18">
        <w:rPr>
          <w:sz w:val="24"/>
        </w:rPr>
        <w:t>suosnivač</w:t>
      </w:r>
      <w:r w:rsidRPr="00720A18">
        <w:rPr>
          <w:spacing w:val="-2"/>
          <w:sz w:val="24"/>
        </w:rPr>
        <w:t xml:space="preserve"> </w:t>
      </w:r>
      <w:r w:rsidRPr="00720A18">
        <w:rPr>
          <w:sz w:val="24"/>
        </w:rPr>
        <w:t xml:space="preserve">Grad, </w:t>
      </w:r>
      <w:r w:rsidR="00C86519" w:rsidRPr="00720A18">
        <w:rPr>
          <w:sz w:val="24"/>
        </w:rPr>
        <w:t>u kojem slučaju se gradski prostor daje na korištenje na rok do 5 godina ili na neodređeno vrijeme dok postoji potreba za korištenjem prostora</w:t>
      </w:r>
      <w:r w:rsidR="000E6095">
        <w:rPr>
          <w:sz w:val="24"/>
        </w:rPr>
        <w:t>;</w:t>
      </w:r>
    </w:p>
    <w:p w14:paraId="74902B49" w14:textId="125CDFE5" w:rsidR="00602EE6" w:rsidRPr="00D419D1" w:rsidRDefault="00443DB7">
      <w:pPr>
        <w:tabs>
          <w:tab w:val="left" w:pos="279"/>
        </w:tabs>
        <w:jc w:val="both"/>
        <w:rPr>
          <w:sz w:val="24"/>
        </w:rPr>
      </w:pPr>
      <w:r w:rsidRPr="00D419D1">
        <w:rPr>
          <w:sz w:val="24"/>
        </w:rPr>
        <w:t xml:space="preserve">- kada je dodjela gradskog prostora uvjet za prijavu, provedbu ili sklapanje ugovora o financiranju projekata i programa financiranih iz fondova Europske unije, osobito kada Grad sudjeluje u projektu kao partner, u kojem slučaju se gradski prostor daje na korištenje na u skladu s odredbom članka </w:t>
      </w:r>
      <w:r w:rsidR="00E25DA5" w:rsidRPr="00D419D1">
        <w:rPr>
          <w:sz w:val="24"/>
        </w:rPr>
        <w:t>20</w:t>
      </w:r>
      <w:r w:rsidRPr="00D419D1">
        <w:rPr>
          <w:sz w:val="24"/>
        </w:rPr>
        <w:t xml:space="preserve">. stavka </w:t>
      </w:r>
      <w:r w:rsidR="00E25DA5" w:rsidRPr="00D419D1">
        <w:rPr>
          <w:sz w:val="24"/>
        </w:rPr>
        <w:t>3</w:t>
      </w:r>
      <w:r w:rsidRPr="00D419D1">
        <w:rPr>
          <w:sz w:val="24"/>
        </w:rPr>
        <w:t>. ove Odluke;</w:t>
      </w:r>
    </w:p>
    <w:p w14:paraId="59D98741" w14:textId="50C5EC1A" w:rsidR="00602EE6" w:rsidRPr="0085570F" w:rsidRDefault="00443DB7">
      <w:pPr>
        <w:tabs>
          <w:tab w:val="left" w:pos="286"/>
        </w:tabs>
        <w:ind w:right="142"/>
        <w:jc w:val="both"/>
        <w:rPr>
          <w:sz w:val="24"/>
        </w:rPr>
      </w:pPr>
      <w:r w:rsidRPr="0085570F">
        <w:rPr>
          <w:sz w:val="24"/>
        </w:rPr>
        <w:t xml:space="preserve">- kada Grad korisniku gradskog prostora otkaže ugovor </w:t>
      </w:r>
      <w:r w:rsidR="00E25DA5" w:rsidRPr="0085570F">
        <w:rPr>
          <w:sz w:val="24"/>
        </w:rPr>
        <w:t xml:space="preserve">iz </w:t>
      </w:r>
      <w:r w:rsidRPr="0085570F">
        <w:rPr>
          <w:sz w:val="24"/>
        </w:rPr>
        <w:t>razloga definiranih u članku 3</w:t>
      </w:r>
      <w:r w:rsidR="00E25DA5" w:rsidRPr="0085570F">
        <w:rPr>
          <w:sz w:val="24"/>
        </w:rPr>
        <w:t>1</w:t>
      </w:r>
      <w:r w:rsidRPr="0085570F">
        <w:rPr>
          <w:sz w:val="24"/>
        </w:rPr>
        <w:t>. stavku 1. ove Odluke, u tom slučaju može se korisniku neposredno dati na korištenje zamjenski gradski prostor, sukladno mogućnostima Grada pod uvjetom da gradski prostor nastavi koristiti za dosadašnje aktivnosti;</w:t>
      </w:r>
    </w:p>
    <w:p w14:paraId="0926ACA5" w14:textId="77777777" w:rsidR="00602EE6" w:rsidRDefault="00443DB7">
      <w:pPr>
        <w:tabs>
          <w:tab w:val="left" w:pos="288"/>
        </w:tabs>
        <w:ind w:right="137"/>
        <w:jc w:val="both"/>
        <w:rPr>
          <w:sz w:val="24"/>
        </w:rPr>
      </w:pPr>
      <w:r>
        <w:rPr>
          <w:sz w:val="24"/>
        </w:rPr>
        <w:t>- za vrijeme obnove i/ili sanacije gradskog prostora, korisniku koji koristi taj prostor može se dati na korištenje, do završetka radova, ne duže od roka na koji je ugovor o dodjeli gradskog prostora na korištenje sklopljen, drugi gradski prostor;</w:t>
      </w:r>
    </w:p>
    <w:p w14:paraId="2BB9FC3A" w14:textId="77777777" w:rsidR="00602EE6" w:rsidRDefault="00602EE6">
      <w:pPr>
        <w:tabs>
          <w:tab w:val="left" w:pos="860"/>
        </w:tabs>
        <w:spacing w:before="1"/>
        <w:ind w:right="146"/>
        <w:jc w:val="both"/>
        <w:rPr>
          <w:sz w:val="24"/>
        </w:rPr>
      </w:pPr>
    </w:p>
    <w:p w14:paraId="190DFF16" w14:textId="4ECC0F47" w:rsidR="00602EE6" w:rsidRPr="00D419D1" w:rsidRDefault="00443DB7">
      <w:pPr>
        <w:tabs>
          <w:tab w:val="left" w:pos="860"/>
        </w:tabs>
        <w:spacing w:before="1"/>
        <w:ind w:right="146"/>
        <w:jc w:val="both"/>
        <w:rPr>
          <w:sz w:val="24"/>
        </w:rPr>
      </w:pPr>
      <w:r w:rsidRPr="00D419D1">
        <w:rPr>
          <w:sz w:val="24"/>
        </w:rPr>
        <w:t xml:space="preserve">(3) U slučaju neposredne dodjele gradskog prostora iz članka 4. ove Odluke, udruga kojoj se daje na korištenje gradski prostor, mora ispunjavati uvjete iz članka </w:t>
      </w:r>
      <w:r w:rsidR="002A3DD5" w:rsidRPr="00D419D1">
        <w:rPr>
          <w:sz w:val="24"/>
        </w:rPr>
        <w:t>9</w:t>
      </w:r>
      <w:r w:rsidRPr="00D419D1">
        <w:rPr>
          <w:sz w:val="24"/>
        </w:rPr>
        <w:t>. stavka 1. ove Odluke.</w:t>
      </w:r>
    </w:p>
    <w:p w14:paraId="7AB94B72" w14:textId="4B97E556" w:rsidR="00602EE6" w:rsidRDefault="00443DB7" w:rsidP="00D419D1">
      <w:pPr>
        <w:pStyle w:val="Naslov2"/>
        <w:spacing w:before="276"/>
        <w:ind w:left="0"/>
      </w:pPr>
      <w:r>
        <w:t>Članak</w:t>
      </w:r>
      <w:r>
        <w:rPr>
          <w:spacing w:val="-5"/>
        </w:rPr>
        <w:t xml:space="preserve"> 4.</w:t>
      </w:r>
    </w:p>
    <w:p w14:paraId="31905B23" w14:textId="77777777" w:rsidR="00602EE6" w:rsidRDefault="00602EE6">
      <w:pPr>
        <w:pStyle w:val="Tijeloteksta"/>
        <w:ind w:left="0"/>
        <w:jc w:val="left"/>
      </w:pPr>
    </w:p>
    <w:p w14:paraId="0A0517F9" w14:textId="77777777" w:rsidR="00602EE6" w:rsidRPr="00D419D1" w:rsidRDefault="00443DB7">
      <w:pPr>
        <w:pStyle w:val="Tijeloteksta"/>
        <w:ind w:left="0"/>
      </w:pPr>
      <w:r w:rsidRPr="00D419D1">
        <w:t>(1) U slučajevima neposredne dodjele gradskog prostora iz članka 3. stavka 2. ove Odluke, postupak dodjele pokreće se podnošenjem pisanog zahtjeva za dodjelu gradskog prostora Upravnom odjelu nadležnom za upravljanje gradskom imovinom.</w:t>
      </w:r>
    </w:p>
    <w:p w14:paraId="00755F29" w14:textId="77777777" w:rsidR="00602EE6" w:rsidRPr="00D419D1" w:rsidRDefault="00602EE6">
      <w:pPr>
        <w:pStyle w:val="Tijeloteksta"/>
      </w:pPr>
    </w:p>
    <w:p w14:paraId="31D0681C" w14:textId="77777777" w:rsidR="00602EE6" w:rsidRPr="00D419D1" w:rsidRDefault="00443DB7">
      <w:pPr>
        <w:pStyle w:val="Tijeloteksta"/>
        <w:ind w:left="0"/>
      </w:pPr>
      <w:r w:rsidRPr="00D419D1">
        <w:t>(2) O dodjeli gradskog prostora na korištenje odlučuje Gradonačelnik zaključkom, na prijedlog upravnog odjela nadležnog za upravljanje gradskom imovinom.</w:t>
      </w:r>
    </w:p>
    <w:p w14:paraId="2336C734" w14:textId="77777777" w:rsidR="00602EE6" w:rsidRPr="00D419D1" w:rsidRDefault="00602EE6">
      <w:pPr>
        <w:pStyle w:val="Tijeloteksta"/>
      </w:pPr>
    </w:p>
    <w:p w14:paraId="0784CA62" w14:textId="483BF1B1" w:rsidR="00602EE6" w:rsidRPr="00D419D1" w:rsidRDefault="00443DB7">
      <w:pPr>
        <w:pStyle w:val="Tijeloteksta"/>
        <w:ind w:left="0"/>
      </w:pPr>
      <w:r w:rsidRPr="00D419D1">
        <w:t xml:space="preserve"> (3) Na temelju zaključka Gradonačelnika iz stavka 2. ovoga članka sklapa se Ugovor o dodjeli  gradskog prostora na korištenje ( u daljnjem tekstu: Ugovor) </w:t>
      </w:r>
      <w:r w:rsidR="004D05F0">
        <w:t>ovjeren od strane javnog bilježnika</w:t>
      </w:r>
      <w:r w:rsidRPr="00D419D1">
        <w:t>, a troškove</w:t>
      </w:r>
      <w:r w:rsidR="004D05F0">
        <w:t xml:space="preserve"> ovjere</w:t>
      </w:r>
      <w:r w:rsidRPr="00D419D1">
        <w:t xml:space="preserve"> snosi korisnik.</w:t>
      </w:r>
    </w:p>
    <w:p w14:paraId="24186FEE" w14:textId="77777777" w:rsidR="00D419D1" w:rsidRDefault="00D419D1">
      <w:pPr>
        <w:pStyle w:val="Tijeloteksta"/>
        <w:ind w:left="0"/>
        <w:jc w:val="left"/>
      </w:pPr>
    </w:p>
    <w:p w14:paraId="1ABCE851" w14:textId="3BB65E1D" w:rsidR="00602EE6" w:rsidRPr="00D419D1" w:rsidRDefault="00443DB7" w:rsidP="00E62E40">
      <w:pPr>
        <w:pStyle w:val="Naslov1"/>
        <w:numPr>
          <w:ilvl w:val="0"/>
          <w:numId w:val="7"/>
        </w:numPr>
        <w:tabs>
          <w:tab w:val="left" w:pos="541"/>
        </w:tabs>
        <w:ind w:right="889"/>
      </w:pPr>
      <w:r w:rsidRPr="00D419D1">
        <w:t>UVJETI</w:t>
      </w:r>
      <w:r w:rsidRPr="00D419D1">
        <w:rPr>
          <w:spacing w:val="-6"/>
        </w:rPr>
        <w:t xml:space="preserve"> </w:t>
      </w:r>
      <w:r w:rsidRPr="00D419D1">
        <w:t>I</w:t>
      </w:r>
      <w:r w:rsidRPr="00D419D1">
        <w:rPr>
          <w:spacing w:val="-6"/>
        </w:rPr>
        <w:t xml:space="preserve"> </w:t>
      </w:r>
      <w:r w:rsidRPr="00D419D1">
        <w:t>POSTUPAK</w:t>
      </w:r>
      <w:r w:rsidRPr="00D419D1">
        <w:rPr>
          <w:spacing w:val="-8"/>
        </w:rPr>
        <w:t xml:space="preserve"> </w:t>
      </w:r>
      <w:r w:rsidRPr="00D419D1">
        <w:t>JAVNOG</w:t>
      </w:r>
      <w:r w:rsidRPr="00D419D1">
        <w:rPr>
          <w:spacing w:val="-7"/>
        </w:rPr>
        <w:t xml:space="preserve"> </w:t>
      </w:r>
      <w:r w:rsidRPr="00D419D1">
        <w:t>NATJEČAJA</w:t>
      </w:r>
      <w:r w:rsidRPr="00D419D1">
        <w:rPr>
          <w:spacing w:val="-6"/>
        </w:rPr>
        <w:t xml:space="preserve"> </w:t>
      </w:r>
      <w:r w:rsidRPr="00D419D1">
        <w:t>ZA</w:t>
      </w:r>
      <w:r w:rsidRPr="00D419D1">
        <w:rPr>
          <w:spacing w:val="-4"/>
        </w:rPr>
        <w:t xml:space="preserve"> </w:t>
      </w:r>
      <w:r w:rsidRPr="00D419D1">
        <w:t>DODJELU</w:t>
      </w:r>
      <w:r w:rsidRPr="00D419D1">
        <w:rPr>
          <w:spacing w:val="-6"/>
        </w:rPr>
        <w:t xml:space="preserve"> </w:t>
      </w:r>
      <w:r w:rsidRPr="00D419D1">
        <w:t>GRADSKIH PROSTORA NA KORIŠTENJE UDRUGAMA I DRUGIM ORGANIZACIJAMA CIVILNOG DRUŠTVA</w:t>
      </w:r>
      <w:r w:rsidR="00D419D1">
        <w:t xml:space="preserve"> GRADA ŠIBENIKA</w:t>
      </w:r>
    </w:p>
    <w:p w14:paraId="5C2920D9" w14:textId="77777777" w:rsidR="00602EE6" w:rsidRDefault="00602EE6">
      <w:pPr>
        <w:pStyle w:val="Tijeloteksta"/>
        <w:ind w:left="0"/>
        <w:jc w:val="left"/>
        <w:rPr>
          <w:b/>
        </w:rPr>
      </w:pPr>
    </w:p>
    <w:p w14:paraId="30DE123B" w14:textId="72A252CB" w:rsidR="00602EE6" w:rsidRDefault="00443DB7">
      <w:pPr>
        <w:pStyle w:val="Naslov2"/>
      </w:pPr>
      <w:r>
        <w:t>Članak</w:t>
      </w:r>
      <w:r>
        <w:rPr>
          <w:spacing w:val="-4"/>
        </w:rPr>
        <w:t xml:space="preserve"> </w:t>
      </w:r>
      <w:r w:rsidR="00E62E40">
        <w:rPr>
          <w:spacing w:val="-5"/>
        </w:rPr>
        <w:t>5</w:t>
      </w:r>
      <w:r>
        <w:rPr>
          <w:spacing w:val="-5"/>
        </w:rPr>
        <w:t>.</w:t>
      </w:r>
    </w:p>
    <w:p w14:paraId="526E1C67" w14:textId="372016F7" w:rsidR="00602EE6" w:rsidRPr="002424E1" w:rsidRDefault="00443DB7">
      <w:pPr>
        <w:pStyle w:val="StandardWeb"/>
        <w:spacing w:before="280" w:after="280"/>
        <w:jc w:val="both"/>
      </w:pPr>
      <w:r w:rsidRPr="002424E1">
        <w:t xml:space="preserve">(1) Gradski prostor daje se na korištenje udrugama putem Natječaja prikupljanjem pisanih </w:t>
      </w:r>
      <w:r w:rsidR="00E25DA5" w:rsidRPr="002424E1">
        <w:t>prijava</w:t>
      </w:r>
      <w:r w:rsidRPr="002424E1">
        <w:t xml:space="preserve"> u zatvorenim omotnicama.</w:t>
      </w:r>
    </w:p>
    <w:p w14:paraId="65447362" w14:textId="2E754897" w:rsidR="00602EE6" w:rsidRPr="002424E1" w:rsidRDefault="00443DB7">
      <w:pPr>
        <w:pStyle w:val="StandardWeb"/>
        <w:spacing w:before="280" w:after="280"/>
        <w:jc w:val="both"/>
      </w:pPr>
      <w:r w:rsidRPr="002424E1">
        <w:lastRenderedPageBreak/>
        <w:t xml:space="preserve">(2) Odluku o raspisivanju i objavi Natječaja za dodjelu gradskih prostora na korištenje udrugama i drugim organizacijama civilnog društva donosi Gradonačelnik, a koja sadrži: popis gradskih prostora za dodjelu na korištenje, natječajnu dokumentaciju, podatak o objavi </w:t>
      </w:r>
      <w:r w:rsidR="002A3DD5" w:rsidRPr="002424E1">
        <w:t xml:space="preserve">Natječaja </w:t>
      </w:r>
      <w:r w:rsidRPr="002424E1">
        <w:t>te rok za podnošenje prijava.</w:t>
      </w:r>
    </w:p>
    <w:p w14:paraId="0E0B59E3" w14:textId="4D00EA7B" w:rsidR="00602EE6" w:rsidRPr="002424E1" w:rsidRDefault="00443DB7">
      <w:pPr>
        <w:pStyle w:val="StandardWeb"/>
        <w:spacing w:before="280" w:after="280"/>
        <w:jc w:val="both"/>
      </w:pPr>
      <w:r w:rsidRPr="002424E1">
        <w:t xml:space="preserve">(3) Cjeloviti tekst Natječaja objavljuje se na oglasnoj ploči i mrežnim stranicama Grada, najmanje  </w:t>
      </w:r>
      <w:r w:rsidR="000E6095">
        <w:t xml:space="preserve">petnaest </w:t>
      </w:r>
      <w:r w:rsidRPr="002424E1">
        <w:t>(</w:t>
      </w:r>
      <w:r w:rsidR="000E6095">
        <w:t>15</w:t>
      </w:r>
      <w:r w:rsidRPr="002424E1">
        <w:t xml:space="preserve">) dana prije </w:t>
      </w:r>
      <w:r w:rsidR="003C6E48">
        <w:t>podnošenja</w:t>
      </w:r>
      <w:r w:rsidRPr="002424E1">
        <w:t xml:space="preserve"> prijava, dok se obavijest o raspisivanju natječaja može objaviti najmanje i u jednom mediju.</w:t>
      </w:r>
    </w:p>
    <w:p w14:paraId="6484006D" w14:textId="4483E6CC" w:rsidR="00602EE6" w:rsidRPr="002424E1" w:rsidRDefault="00443DB7">
      <w:pPr>
        <w:pStyle w:val="StandardWeb"/>
        <w:spacing w:before="280" w:after="280"/>
        <w:jc w:val="both"/>
      </w:pPr>
      <w:r w:rsidRPr="002424E1">
        <w:t xml:space="preserve">(4) Gradski prostor dodjeljuje se na korištenje na određeno vrijeme, najduže na rok </w:t>
      </w:r>
      <w:r w:rsidR="00C86519">
        <w:t>do</w:t>
      </w:r>
      <w:r w:rsidRPr="002424E1">
        <w:t xml:space="preserve"> </w:t>
      </w:r>
      <w:r w:rsidRPr="002424E1">
        <w:rPr>
          <w:rStyle w:val="Naglaeno"/>
          <w:b w:val="0"/>
          <w:bCs w:val="0"/>
        </w:rPr>
        <w:t>pet (5) godina</w:t>
      </w:r>
      <w:r w:rsidRPr="002424E1">
        <w:rPr>
          <w:b/>
          <w:bCs/>
        </w:rPr>
        <w:t>,</w:t>
      </w:r>
      <w:r w:rsidRPr="002424E1">
        <w:t xml:space="preserve"> osim u slučajevima utvrđenim ovom Odlukom.</w:t>
      </w:r>
    </w:p>
    <w:p w14:paraId="371140D2" w14:textId="77777777" w:rsidR="00602EE6" w:rsidRPr="002424E1" w:rsidRDefault="00443DB7">
      <w:pPr>
        <w:pStyle w:val="StandardWeb"/>
        <w:spacing w:before="280" w:after="280"/>
        <w:jc w:val="both"/>
      </w:pPr>
      <w:r w:rsidRPr="002424E1">
        <w:t>(5) Gradski prostori koji služe za zadovoljavanje potreba građana za opskrbom i uslužnim obrtničkim djelatnostima, kao i ulični lokali na atraktivnim lokacijama, u pravilu se ne dodjeljuju na korištenje udrugama.</w:t>
      </w:r>
    </w:p>
    <w:p w14:paraId="2D0B57D5" w14:textId="5B37D4C2" w:rsidR="00602EE6" w:rsidRDefault="00443DB7">
      <w:pPr>
        <w:pStyle w:val="Naslov2"/>
      </w:pPr>
      <w:r>
        <w:t>Članak</w:t>
      </w:r>
      <w:r>
        <w:rPr>
          <w:spacing w:val="-4"/>
        </w:rPr>
        <w:t xml:space="preserve"> </w:t>
      </w:r>
      <w:r w:rsidR="00E62E40">
        <w:rPr>
          <w:spacing w:val="-5"/>
        </w:rPr>
        <w:t>6</w:t>
      </w:r>
      <w:r>
        <w:rPr>
          <w:spacing w:val="-5"/>
        </w:rPr>
        <w:t>.</w:t>
      </w:r>
    </w:p>
    <w:p w14:paraId="273546BF" w14:textId="77777777" w:rsidR="00602EE6" w:rsidRDefault="00602EE6">
      <w:pPr>
        <w:tabs>
          <w:tab w:val="left" w:pos="860"/>
        </w:tabs>
        <w:ind w:right="142"/>
        <w:rPr>
          <w:sz w:val="24"/>
        </w:rPr>
      </w:pPr>
    </w:p>
    <w:p w14:paraId="41E7C1FD" w14:textId="2827E341" w:rsidR="00602EE6" w:rsidRPr="00131F57" w:rsidRDefault="00443DB7">
      <w:pPr>
        <w:tabs>
          <w:tab w:val="left" w:pos="860"/>
        </w:tabs>
        <w:ind w:right="142"/>
        <w:jc w:val="both"/>
        <w:rPr>
          <w:sz w:val="24"/>
        </w:rPr>
      </w:pPr>
      <w:r w:rsidRPr="00131F57">
        <w:rPr>
          <w:sz w:val="24"/>
        </w:rPr>
        <w:t xml:space="preserve">(1)Postupak Natječaja za dodjelu gradskih prostora na korištenje provodi </w:t>
      </w:r>
      <w:r w:rsidR="003C6E48">
        <w:rPr>
          <w:sz w:val="24"/>
        </w:rPr>
        <w:t xml:space="preserve">Povjerenstvo za provedbu natječaja za dodjelu prostora udrugama, čiji broj članova kao i procedura postupanja odgovara broju članova i proceduri postupanja </w:t>
      </w:r>
      <w:r w:rsidRPr="00131F57">
        <w:rPr>
          <w:sz w:val="24"/>
        </w:rPr>
        <w:t>Povjerenstv</w:t>
      </w:r>
      <w:r w:rsidR="003C6E48">
        <w:rPr>
          <w:sz w:val="24"/>
        </w:rPr>
        <w:t>a</w:t>
      </w:r>
      <w:r w:rsidRPr="00131F57">
        <w:rPr>
          <w:sz w:val="24"/>
        </w:rPr>
        <w:t xml:space="preserve"> za provedbu natječaja za raspolaganje nekretninama (u daljnjem tekstu: Povjerenstvo)</w:t>
      </w:r>
      <w:r w:rsidR="003C6E48">
        <w:rPr>
          <w:sz w:val="24"/>
        </w:rPr>
        <w:t>.</w:t>
      </w:r>
    </w:p>
    <w:p w14:paraId="32005AF6" w14:textId="77777777" w:rsidR="00602EE6" w:rsidRPr="004D068A" w:rsidRDefault="00602EE6">
      <w:pPr>
        <w:tabs>
          <w:tab w:val="left" w:pos="860"/>
        </w:tabs>
        <w:ind w:right="142"/>
        <w:jc w:val="both"/>
        <w:rPr>
          <w:sz w:val="24"/>
        </w:rPr>
      </w:pPr>
    </w:p>
    <w:p w14:paraId="52AE4CA8" w14:textId="0AC530EA" w:rsidR="00602EE6" w:rsidRPr="004D068A" w:rsidRDefault="00443DB7">
      <w:pPr>
        <w:tabs>
          <w:tab w:val="left" w:pos="860"/>
        </w:tabs>
        <w:ind w:right="142"/>
        <w:jc w:val="both"/>
        <w:rPr>
          <w:sz w:val="24"/>
        </w:rPr>
      </w:pPr>
      <w:r w:rsidRPr="004D068A">
        <w:rPr>
          <w:sz w:val="24"/>
        </w:rPr>
        <w:t>(</w:t>
      </w:r>
      <w:r w:rsidR="00515BFD" w:rsidRPr="004D068A">
        <w:rPr>
          <w:sz w:val="24"/>
        </w:rPr>
        <w:t>2</w:t>
      </w:r>
      <w:r w:rsidRPr="004D068A">
        <w:rPr>
          <w:sz w:val="24"/>
        </w:rPr>
        <w:t>) Povjerenstvo provodi postupak otvaranja pristiglih p</w:t>
      </w:r>
      <w:r w:rsidR="00165161" w:rsidRPr="004D068A">
        <w:rPr>
          <w:sz w:val="24"/>
        </w:rPr>
        <w:t>rijava</w:t>
      </w:r>
      <w:r w:rsidRPr="004D068A">
        <w:rPr>
          <w:sz w:val="24"/>
        </w:rPr>
        <w:t>, utvrđuje ispunjavaju li</w:t>
      </w:r>
      <w:r w:rsidR="00165161" w:rsidRPr="004D068A">
        <w:rPr>
          <w:sz w:val="24"/>
        </w:rPr>
        <w:t xml:space="preserve"> prijavitelji </w:t>
      </w:r>
      <w:r w:rsidRPr="004D068A">
        <w:rPr>
          <w:sz w:val="24"/>
        </w:rPr>
        <w:t>uvjete iz Natječaja, sastavlja zapisnik o otvaranju i pregledu p</w:t>
      </w:r>
      <w:r w:rsidR="00165161" w:rsidRPr="004D068A">
        <w:rPr>
          <w:sz w:val="24"/>
        </w:rPr>
        <w:t>rijava</w:t>
      </w:r>
      <w:r w:rsidRPr="004D068A">
        <w:rPr>
          <w:sz w:val="24"/>
        </w:rPr>
        <w:t xml:space="preserve"> te razmatra i boduje prijave koje ispunjavaju uvjete iz Natječaja, sukladno kriterijima i mjerilima iz Odluke.</w:t>
      </w:r>
    </w:p>
    <w:p w14:paraId="28CBFE75" w14:textId="77777777" w:rsidR="00602EE6" w:rsidRDefault="00602EE6">
      <w:pPr>
        <w:tabs>
          <w:tab w:val="left" w:pos="860"/>
        </w:tabs>
        <w:ind w:right="142"/>
        <w:jc w:val="both"/>
        <w:rPr>
          <w:sz w:val="24"/>
        </w:rPr>
      </w:pPr>
    </w:p>
    <w:p w14:paraId="47748825" w14:textId="66429C26" w:rsidR="00602EE6" w:rsidRDefault="00443DB7">
      <w:pPr>
        <w:tabs>
          <w:tab w:val="left" w:pos="860"/>
        </w:tabs>
        <w:ind w:right="142"/>
        <w:jc w:val="both"/>
        <w:rPr>
          <w:sz w:val="24"/>
        </w:rPr>
      </w:pPr>
      <w:r>
        <w:rPr>
          <w:sz w:val="24"/>
        </w:rPr>
        <w:t>(</w:t>
      </w:r>
      <w:r w:rsidR="00515BFD">
        <w:rPr>
          <w:sz w:val="24"/>
        </w:rPr>
        <w:t>3</w:t>
      </w:r>
      <w:r>
        <w:rPr>
          <w:sz w:val="24"/>
        </w:rPr>
        <w:t>)Na temelju provedenog bodovanja Povjerenstvo utvrđuje Prijedlog rang</w:t>
      </w:r>
      <w:r w:rsidR="004D068A">
        <w:rPr>
          <w:sz w:val="24"/>
        </w:rPr>
        <w:t xml:space="preserve"> </w:t>
      </w:r>
      <w:r>
        <w:rPr>
          <w:sz w:val="24"/>
        </w:rPr>
        <w:t>liste prijavitelja.</w:t>
      </w:r>
    </w:p>
    <w:p w14:paraId="5C97CD5B" w14:textId="77777777" w:rsidR="00602EE6" w:rsidRPr="004D068A" w:rsidRDefault="00602EE6">
      <w:pPr>
        <w:tabs>
          <w:tab w:val="left" w:pos="860"/>
        </w:tabs>
        <w:ind w:right="142"/>
        <w:jc w:val="both"/>
        <w:rPr>
          <w:sz w:val="24"/>
        </w:rPr>
      </w:pPr>
    </w:p>
    <w:p w14:paraId="46ADF4B3" w14:textId="33B4D093" w:rsidR="00602EE6" w:rsidRPr="004D068A" w:rsidRDefault="00443DB7">
      <w:pPr>
        <w:tabs>
          <w:tab w:val="left" w:pos="860"/>
        </w:tabs>
        <w:ind w:right="142"/>
        <w:jc w:val="both"/>
        <w:rPr>
          <w:sz w:val="24"/>
        </w:rPr>
      </w:pPr>
      <w:r w:rsidRPr="004D068A">
        <w:rPr>
          <w:sz w:val="24"/>
        </w:rPr>
        <w:t>(</w:t>
      </w:r>
      <w:r w:rsidR="004D068A" w:rsidRPr="004D068A">
        <w:rPr>
          <w:sz w:val="24"/>
        </w:rPr>
        <w:t>4</w:t>
      </w:r>
      <w:r w:rsidRPr="004D068A">
        <w:rPr>
          <w:sz w:val="24"/>
        </w:rPr>
        <w:t xml:space="preserve">) Članovi Povjerenstva obvezni su potpisati </w:t>
      </w:r>
      <w:r w:rsidR="00165161" w:rsidRPr="004D068A">
        <w:rPr>
          <w:sz w:val="24"/>
        </w:rPr>
        <w:t>I</w:t>
      </w:r>
      <w:r w:rsidRPr="004D068A">
        <w:rPr>
          <w:sz w:val="24"/>
        </w:rPr>
        <w:t xml:space="preserve">zjavu o nepristranosti i povjerljivosti za svaki pojedini </w:t>
      </w:r>
      <w:r w:rsidR="00165161" w:rsidRPr="004D068A">
        <w:rPr>
          <w:sz w:val="24"/>
        </w:rPr>
        <w:t>N</w:t>
      </w:r>
      <w:r w:rsidRPr="004D068A">
        <w:rPr>
          <w:sz w:val="24"/>
        </w:rPr>
        <w:t>atječaj, kojom potvrđuju da se ne nalaze u sukobu interesa. U slučaju saznanja da se nalazi u sukobu interesa, član Povjerenstva je obvezan o tome obavijestiti Predsjednika Povjerenstva te će biti izuzet iz postupka ocjenjivanja prijava, u kojem slučaju ga mijenja zamjenik.</w:t>
      </w:r>
    </w:p>
    <w:p w14:paraId="16B34450" w14:textId="77777777" w:rsidR="004D068A" w:rsidRDefault="004D068A">
      <w:pPr>
        <w:pStyle w:val="Tijeloteksta"/>
        <w:ind w:left="0"/>
        <w:jc w:val="left"/>
      </w:pPr>
    </w:p>
    <w:p w14:paraId="5328CE35" w14:textId="37DE668A" w:rsidR="00602EE6" w:rsidRDefault="00443DB7" w:rsidP="0027304F">
      <w:pPr>
        <w:pStyle w:val="Naslov2"/>
        <w:spacing w:before="1"/>
        <w:ind w:left="0"/>
        <w:rPr>
          <w:spacing w:val="-5"/>
        </w:rPr>
      </w:pPr>
      <w:r>
        <w:t>Članak</w:t>
      </w:r>
      <w:r>
        <w:rPr>
          <w:spacing w:val="-4"/>
        </w:rPr>
        <w:t xml:space="preserve"> </w:t>
      </w:r>
      <w:r w:rsidR="00E62E40">
        <w:rPr>
          <w:spacing w:val="-5"/>
        </w:rPr>
        <w:t>7</w:t>
      </w:r>
      <w:r>
        <w:rPr>
          <w:spacing w:val="-5"/>
        </w:rPr>
        <w:t>.</w:t>
      </w:r>
    </w:p>
    <w:p w14:paraId="14038F3D" w14:textId="77777777" w:rsidR="004D068A" w:rsidRDefault="004D068A" w:rsidP="004D068A">
      <w:pPr>
        <w:pStyle w:val="Tijeloteksta"/>
        <w:ind w:left="0"/>
      </w:pPr>
    </w:p>
    <w:p w14:paraId="27FC2392" w14:textId="4C487D81" w:rsidR="00602EE6" w:rsidRPr="004D068A" w:rsidRDefault="00443DB7" w:rsidP="005325CF">
      <w:pPr>
        <w:pStyle w:val="Tijeloteksta"/>
        <w:ind w:left="0"/>
      </w:pPr>
      <w:r w:rsidRPr="004D068A">
        <w:t>(1) Dan objave javnog natječaja smatra se dan objave cjelovitog teksta Natječaja na mrežnim stranicama Grada Šibenika.</w:t>
      </w:r>
    </w:p>
    <w:p w14:paraId="0EED546F" w14:textId="77777777" w:rsidR="00602EE6" w:rsidRPr="004D068A" w:rsidRDefault="00602EE6" w:rsidP="005325CF">
      <w:pPr>
        <w:pStyle w:val="Tijeloteksta"/>
        <w:ind w:left="501"/>
      </w:pPr>
    </w:p>
    <w:p w14:paraId="41CCE93C" w14:textId="762E477B" w:rsidR="00602EE6" w:rsidRPr="004D068A" w:rsidRDefault="00443DB7" w:rsidP="005325CF">
      <w:pPr>
        <w:pStyle w:val="Tijeloteksta"/>
        <w:ind w:left="0"/>
      </w:pPr>
      <w:r w:rsidRPr="004D068A">
        <w:t>(2) Rok za podnošenje p</w:t>
      </w:r>
      <w:r w:rsidR="00165161" w:rsidRPr="004D068A">
        <w:t>rijava</w:t>
      </w:r>
      <w:r w:rsidRPr="004D068A">
        <w:t xml:space="preserve"> iznosi </w:t>
      </w:r>
      <w:r w:rsidR="003E40EC">
        <w:t>petnaest</w:t>
      </w:r>
      <w:r w:rsidR="00B5740A">
        <w:t xml:space="preserve"> (</w:t>
      </w:r>
      <w:r w:rsidR="003E40EC">
        <w:t>15</w:t>
      </w:r>
      <w:r w:rsidR="00B5740A">
        <w:t xml:space="preserve">) </w:t>
      </w:r>
      <w:r w:rsidRPr="004D068A">
        <w:t>dana od dana objave Natječaja.</w:t>
      </w:r>
    </w:p>
    <w:p w14:paraId="5CE92FFC" w14:textId="77777777" w:rsidR="00720A18" w:rsidRPr="004D068A" w:rsidRDefault="00720A18" w:rsidP="005325CF">
      <w:pPr>
        <w:pStyle w:val="Odlomakpopisa"/>
      </w:pPr>
    </w:p>
    <w:p w14:paraId="7A141D4E" w14:textId="39DDCF8F" w:rsidR="00602EE6" w:rsidRPr="004D068A" w:rsidRDefault="00443DB7" w:rsidP="005325CF">
      <w:pPr>
        <w:pStyle w:val="Tijeloteksta"/>
        <w:ind w:left="0"/>
      </w:pPr>
      <w:r w:rsidRPr="004D068A">
        <w:t xml:space="preserve">(3) Iznimno od stavka 2. ovoga članka, rok za podnošenje </w:t>
      </w:r>
      <w:r w:rsidR="00165161" w:rsidRPr="004D068A">
        <w:t>prijava</w:t>
      </w:r>
      <w:r w:rsidRPr="004D068A">
        <w:t xml:space="preserve"> može biti i dulji ako je za  podnošenje ponude potrebno pribaviti posebnu dokumentaciju.</w:t>
      </w:r>
    </w:p>
    <w:p w14:paraId="70B52E72" w14:textId="77777777" w:rsidR="00602EE6" w:rsidRPr="004D068A" w:rsidRDefault="00602EE6" w:rsidP="005325CF">
      <w:pPr>
        <w:pStyle w:val="Tijeloteksta"/>
        <w:ind w:left="501"/>
      </w:pPr>
    </w:p>
    <w:p w14:paraId="71C3C804" w14:textId="09AA3463" w:rsidR="00602EE6" w:rsidRPr="004D068A" w:rsidRDefault="00443DB7" w:rsidP="005325CF">
      <w:pPr>
        <w:pStyle w:val="Tijeloteksta"/>
        <w:ind w:left="0"/>
      </w:pPr>
      <w:r w:rsidRPr="004D068A">
        <w:t>(4) P</w:t>
      </w:r>
      <w:r w:rsidR="00165161" w:rsidRPr="004D068A">
        <w:t>rijave</w:t>
      </w:r>
      <w:r w:rsidRPr="004D068A">
        <w:t xml:space="preserve"> moraju biti neposredno zaprimljene u pisarnici Grada Šibenika najkasnije do isteka roka za podnošenje ponuda, odnosno u tom roku poslane preporučenom pošiljkom.</w:t>
      </w:r>
    </w:p>
    <w:p w14:paraId="21ABE5B8" w14:textId="77777777" w:rsidR="004D068A" w:rsidRDefault="004D068A" w:rsidP="005325CF">
      <w:pPr>
        <w:pStyle w:val="Tijeloteksta"/>
        <w:ind w:left="0"/>
      </w:pPr>
    </w:p>
    <w:p w14:paraId="09941720" w14:textId="54DF9D8C" w:rsidR="00602EE6" w:rsidRPr="004D068A" w:rsidRDefault="00443DB7" w:rsidP="005325CF">
      <w:pPr>
        <w:pStyle w:val="Tijeloteksta"/>
        <w:ind w:left="0"/>
      </w:pPr>
      <w:r w:rsidRPr="004D068A">
        <w:t>(5) Otvaranje p</w:t>
      </w:r>
      <w:r w:rsidR="00165161" w:rsidRPr="004D068A">
        <w:t>rijav</w:t>
      </w:r>
      <w:r w:rsidRPr="004D068A">
        <w:t>a obavlja Povjerenstvo na sjednici nakon isteka roka za podnošenje ponuda.</w:t>
      </w:r>
    </w:p>
    <w:p w14:paraId="1147E5CB" w14:textId="77777777" w:rsidR="00602EE6" w:rsidRDefault="00602EE6" w:rsidP="005325CF">
      <w:pPr>
        <w:pStyle w:val="Tijeloteksta"/>
        <w:ind w:left="0"/>
      </w:pPr>
    </w:p>
    <w:p w14:paraId="0F3F55D9" w14:textId="77777777" w:rsidR="00E37839" w:rsidRDefault="00E37839">
      <w:pPr>
        <w:pStyle w:val="Naslov2"/>
      </w:pPr>
    </w:p>
    <w:p w14:paraId="0E4754F2" w14:textId="286D96CF" w:rsidR="00602EE6" w:rsidRDefault="00443DB7">
      <w:pPr>
        <w:pStyle w:val="Naslov2"/>
      </w:pPr>
      <w:r>
        <w:t>Članak</w:t>
      </w:r>
      <w:r>
        <w:rPr>
          <w:spacing w:val="-4"/>
        </w:rPr>
        <w:t xml:space="preserve"> </w:t>
      </w:r>
      <w:r w:rsidR="00E62E40">
        <w:rPr>
          <w:spacing w:val="-5"/>
        </w:rPr>
        <w:t>8</w:t>
      </w:r>
      <w:r>
        <w:rPr>
          <w:spacing w:val="-5"/>
        </w:rPr>
        <w:t>.</w:t>
      </w:r>
    </w:p>
    <w:p w14:paraId="6192843B" w14:textId="77777777" w:rsidR="00602EE6" w:rsidRPr="00604E36" w:rsidRDefault="00443DB7">
      <w:pPr>
        <w:pStyle w:val="StandardWeb"/>
        <w:spacing w:before="280" w:after="280"/>
        <w:jc w:val="both"/>
      </w:pPr>
      <w:r w:rsidRPr="00604E36">
        <w:t>(1)Tekst Natječaja sadrži osobito:</w:t>
      </w:r>
    </w:p>
    <w:p w14:paraId="4CE7ADBD" w14:textId="77777777" w:rsidR="00602EE6" w:rsidRPr="00604E36" w:rsidRDefault="00443DB7">
      <w:pPr>
        <w:pStyle w:val="StandardWeb"/>
        <w:numPr>
          <w:ilvl w:val="0"/>
          <w:numId w:val="9"/>
        </w:numPr>
        <w:spacing w:before="280"/>
        <w:jc w:val="both"/>
      </w:pPr>
      <w:r w:rsidRPr="00604E36">
        <w:lastRenderedPageBreak/>
        <w:t>podatke o gradskim prostorima (adrese, katastarske čestice i općine, površine i položaje u zgradama te namjenu),</w:t>
      </w:r>
    </w:p>
    <w:p w14:paraId="1708BC7C" w14:textId="77777777" w:rsidR="00602EE6" w:rsidRPr="00604E36" w:rsidRDefault="00443DB7">
      <w:pPr>
        <w:pStyle w:val="StandardWeb"/>
        <w:numPr>
          <w:ilvl w:val="0"/>
          <w:numId w:val="9"/>
        </w:numPr>
        <w:spacing w:before="280"/>
        <w:jc w:val="both"/>
      </w:pPr>
      <w:r w:rsidRPr="00604E36">
        <w:t>iznos naknade za korištenje gradskog prostora po m²,</w:t>
      </w:r>
    </w:p>
    <w:p w14:paraId="45338D08" w14:textId="77777777" w:rsidR="00602EE6" w:rsidRPr="00604E36" w:rsidRDefault="00443DB7">
      <w:pPr>
        <w:pStyle w:val="StandardWeb"/>
        <w:numPr>
          <w:ilvl w:val="0"/>
          <w:numId w:val="9"/>
        </w:numPr>
        <w:spacing w:before="280"/>
        <w:jc w:val="both"/>
      </w:pPr>
      <w:r w:rsidRPr="00604E36">
        <w:t>odredbu da se na naknadu za korištenje obračunava porez na dodanu vrijednost (PDV), sukladno važećim propisima,</w:t>
      </w:r>
    </w:p>
    <w:p w14:paraId="65B63748" w14:textId="77777777" w:rsidR="00602EE6" w:rsidRPr="00604E36" w:rsidRDefault="00443DB7">
      <w:pPr>
        <w:pStyle w:val="StandardWeb"/>
        <w:numPr>
          <w:ilvl w:val="0"/>
          <w:numId w:val="9"/>
        </w:numPr>
        <w:spacing w:before="280"/>
        <w:jc w:val="both"/>
      </w:pPr>
      <w:r w:rsidRPr="00604E36">
        <w:t>iznos jamčevine, način i rok njezine uplate,</w:t>
      </w:r>
    </w:p>
    <w:p w14:paraId="1A73BB05" w14:textId="77777777" w:rsidR="00602EE6" w:rsidRPr="00604E36" w:rsidRDefault="00443DB7">
      <w:pPr>
        <w:pStyle w:val="StandardWeb"/>
        <w:numPr>
          <w:ilvl w:val="0"/>
          <w:numId w:val="9"/>
        </w:numPr>
        <w:spacing w:before="280"/>
        <w:jc w:val="both"/>
      </w:pPr>
      <w:r w:rsidRPr="00604E36">
        <w:t>rok na koji se gradski prostori daju na korištenje,</w:t>
      </w:r>
    </w:p>
    <w:p w14:paraId="64DA7DF0" w14:textId="2B8CB198" w:rsidR="00602EE6" w:rsidRPr="00604E36" w:rsidRDefault="00443DB7">
      <w:pPr>
        <w:pStyle w:val="StandardWeb"/>
        <w:numPr>
          <w:ilvl w:val="0"/>
          <w:numId w:val="9"/>
        </w:numPr>
        <w:spacing w:before="280"/>
        <w:jc w:val="both"/>
      </w:pPr>
      <w:r w:rsidRPr="00604E36">
        <w:t xml:space="preserve">uvjete koje moraju ispunjavati </w:t>
      </w:r>
      <w:r w:rsidR="00165161" w:rsidRPr="00604E36">
        <w:t>prijavitelj</w:t>
      </w:r>
      <w:r w:rsidRPr="00604E36">
        <w:t>i za dodjelu gradskog prostora,</w:t>
      </w:r>
    </w:p>
    <w:p w14:paraId="6106972D" w14:textId="37027CBF" w:rsidR="002A3DD5" w:rsidRPr="00604E36" w:rsidRDefault="00443DB7" w:rsidP="002A3DD5">
      <w:pPr>
        <w:pStyle w:val="StandardWeb"/>
        <w:numPr>
          <w:ilvl w:val="0"/>
          <w:numId w:val="9"/>
        </w:numPr>
        <w:spacing w:before="280"/>
        <w:jc w:val="both"/>
      </w:pPr>
      <w:r w:rsidRPr="00604E36">
        <w:t>popis dokumentacije koju je potrebno priložiti uz prijavu,</w:t>
      </w:r>
    </w:p>
    <w:p w14:paraId="340C59E3" w14:textId="41ABB69D" w:rsidR="00602EE6" w:rsidRPr="00604E36" w:rsidRDefault="00443DB7" w:rsidP="00C36CA9">
      <w:pPr>
        <w:pStyle w:val="StandardWeb"/>
        <w:numPr>
          <w:ilvl w:val="0"/>
          <w:numId w:val="9"/>
        </w:numPr>
        <w:spacing w:before="280"/>
        <w:jc w:val="both"/>
      </w:pPr>
      <w:r w:rsidRPr="00604E36">
        <w:t>podatke o mogućnosti zajedničke prijave više udruga,</w:t>
      </w:r>
    </w:p>
    <w:p w14:paraId="58E12A17" w14:textId="02AE53C9" w:rsidR="00602EE6" w:rsidRPr="00604E36" w:rsidRDefault="00443DB7">
      <w:pPr>
        <w:pStyle w:val="StandardWeb"/>
        <w:numPr>
          <w:ilvl w:val="0"/>
          <w:numId w:val="9"/>
        </w:numPr>
        <w:spacing w:before="280"/>
        <w:jc w:val="both"/>
      </w:pPr>
      <w:r w:rsidRPr="00604E36">
        <w:t xml:space="preserve">način prijave te rok za podnošenje prijava na </w:t>
      </w:r>
      <w:r w:rsidR="00165161" w:rsidRPr="00604E36">
        <w:t>N</w:t>
      </w:r>
      <w:r w:rsidRPr="00604E36">
        <w:t>atječaj,</w:t>
      </w:r>
    </w:p>
    <w:p w14:paraId="5118874D" w14:textId="77777777" w:rsidR="00602EE6" w:rsidRPr="00604E36" w:rsidRDefault="00443DB7">
      <w:pPr>
        <w:pStyle w:val="StandardWeb"/>
        <w:numPr>
          <w:ilvl w:val="0"/>
          <w:numId w:val="9"/>
        </w:numPr>
        <w:spacing w:before="280"/>
        <w:jc w:val="both"/>
      </w:pPr>
      <w:r w:rsidRPr="00604E36">
        <w:t>kriterije i mjerila za bodovanje prijava,</w:t>
      </w:r>
    </w:p>
    <w:p w14:paraId="350B71BC" w14:textId="77777777" w:rsidR="00602EE6" w:rsidRPr="00604E36" w:rsidRDefault="00443DB7">
      <w:pPr>
        <w:pStyle w:val="StandardWeb"/>
        <w:numPr>
          <w:ilvl w:val="0"/>
          <w:numId w:val="9"/>
        </w:numPr>
        <w:spacing w:before="280"/>
        <w:jc w:val="both"/>
      </w:pPr>
      <w:r w:rsidRPr="00604E36">
        <w:t>odredbu o načinu povrata jamčevine,</w:t>
      </w:r>
    </w:p>
    <w:p w14:paraId="13170E32" w14:textId="77777777" w:rsidR="00602EE6" w:rsidRPr="00604E36" w:rsidRDefault="00443DB7">
      <w:pPr>
        <w:pStyle w:val="StandardWeb"/>
        <w:numPr>
          <w:ilvl w:val="0"/>
          <w:numId w:val="9"/>
        </w:numPr>
        <w:spacing w:before="280"/>
        <w:jc w:val="both"/>
      </w:pPr>
      <w:r w:rsidRPr="00604E36">
        <w:t>odredbu da se gradski prostor daje na korištenje u viđenom stanju,</w:t>
      </w:r>
    </w:p>
    <w:p w14:paraId="76883FEB" w14:textId="77777777" w:rsidR="00602EE6" w:rsidRPr="00604E36" w:rsidRDefault="00443DB7">
      <w:pPr>
        <w:pStyle w:val="StandardWeb"/>
        <w:numPr>
          <w:ilvl w:val="0"/>
          <w:numId w:val="9"/>
        </w:numPr>
        <w:spacing w:before="280"/>
        <w:jc w:val="both"/>
      </w:pPr>
      <w:r w:rsidRPr="00604E36">
        <w:t>odredbu o mogućnosti poništenja natječaja,</w:t>
      </w:r>
    </w:p>
    <w:p w14:paraId="64091D92" w14:textId="77777777" w:rsidR="00602EE6" w:rsidRPr="00604E36" w:rsidRDefault="00443DB7">
      <w:pPr>
        <w:pStyle w:val="StandardWeb"/>
        <w:numPr>
          <w:ilvl w:val="0"/>
          <w:numId w:val="9"/>
        </w:numPr>
        <w:spacing w:before="280"/>
        <w:jc w:val="both"/>
      </w:pPr>
      <w:r w:rsidRPr="00604E36">
        <w:t>odredbu o pravu prigovora na Prijedlog rang liste,</w:t>
      </w:r>
    </w:p>
    <w:p w14:paraId="4CC045FA" w14:textId="77777777" w:rsidR="00602EE6" w:rsidRPr="00604E36" w:rsidRDefault="00443DB7">
      <w:pPr>
        <w:pStyle w:val="StandardWeb"/>
        <w:numPr>
          <w:ilvl w:val="0"/>
          <w:numId w:val="9"/>
        </w:numPr>
        <w:spacing w:before="280"/>
        <w:jc w:val="both"/>
      </w:pPr>
      <w:r w:rsidRPr="00604E36">
        <w:t>obavijest o potpisivanju ugovora o dodjeli gradskog prostora na korištenje,</w:t>
      </w:r>
    </w:p>
    <w:p w14:paraId="07495CCB" w14:textId="53B79318" w:rsidR="00602EE6" w:rsidRPr="00604E36" w:rsidRDefault="00443DB7">
      <w:pPr>
        <w:pStyle w:val="StandardWeb"/>
        <w:numPr>
          <w:ilvl w:val="0"/>
          <w:numId w:val="9"/>
        </w:numPr>
        <w:spacing w:before="280"/>
        <w:jc w:val="both"/>
      </w:pPr>
      <w:r w:rsidRPr="00604E36">
        <w:t>odredbu da se nepotpune, odnosno nepravodobne prijave neće razmatrati</w:t>
      </w:r>
      <w:r w:rsidR="00515BFD" w:rsidRPr="00604E36">
        <w:t>,</w:t>
      </w:r>
    </w:p>
    <w:p w14:paraId="65C21CAC" w14:textId="3422169D" w:rsidR="00602EE6" w:rsidRPr="00604E36" w:rsidRDefault="00443DB7" w:rsidP="00786384">
      <w:pPr>
        <w:pStyle w:val="StandardWeb"/>
        <w:numPr>
          <w:ilvl w:val="0"/>
          <w:numId w:val="9"/>
        </w:numPr>
        <w:spacing w:before="280" w:after="280"/>
        <w:jc w:val="both"/>
      </w:pPr>
      <w:r w:rsidRPr="00604E36">
        <w:t>po potrebi druge odredbe i obavijesti.</w:t>
      </w:r>
    </w:p>
    <w:p w14:paraId="4C5159AF" w14:textId="715212C0" w:rsidR="00602EE6" w:rsidRDefault="00443DB7">
      <w:pPr>
        <w:pStyle w:val="Naslov2"/>
        <w:spacing w:before="276"/>
      </w:pPr>
      <w:r>
        <w:t>Članak</w:t>
      </w:r>
      <w:r>
        <w:rPr>
          <w:spacing w:val="-4"/>
        </w:rPr>
        <w:t xml:space="preserve"> </w:t>
      </w:r>
      <w:r w:rsidR="00E62E40">
        <w:rPr>
          <w:spacing w:val="-5"/>
        </w:rPr>
        <w:t>9</w:t>
      </w:r>
      <w:r>
        <w:rPr>
          <w:spacing w:val="-5"/>
        </w:rPr>
        <w:t>.</w:t>
      </w:r>
    </w:p>
    <w:p w14:paraId="67EA7D8A" w14:textId="77777777" w:rsidR="00602EE6" w:rsidRPr="006A52CC" w:rsidRDefault="00602EE6">
      <w:pPr>
        <w:pStyle w:val="Tijeloteksta"/>
        <w:ind w:left="0"/>
        <w:jc w:val="left"/>
      </w:pPr>
    </w:p>
    <w:p w14:paraId="29DF17B6" w14:textId="5376799D" w:rsidR="00602EE6" w:rsidRPr="006A52CC" w:rsidRDefault="00443DB7">
      <w:pPr>
        <w:rPr>
          <w:sz w:val="24"/>
        </w:rPr>
      </w:pPr>
      <w:r w:rsidRPr="006A52CC">
        <w:rPr>
          <w:sz w:val="24"/>
        </w:rPr>
        <w:t>(1) Gradski prostor može</w:t>
      </w:r>
      <w:r w:rsidR="002A3DD5" w:rsidRPr="006A52CC">
        <w:rPr>
          <w:sz w:val="24"/>
        </w:rPr>
        <w:t xml:space="preserve"> se</w:t>
      </w:r>
      <w:r w:rsidRPr="006A52CC">
        <w:rPr>
          <w:sz w:val="24"/>
        </w:rPr>
        <w:t xml:space="preserve"> dodijeliti na korištenje udruzi ili drugoj organizaciji civilnog društva koja ispunjava sljedeće uvjete:</w:t>
      </w:r>
    </w:p>
    <w:p w14:paraId="6E9D6F44" w14:textId="77777777" w:rsidR="00602EE6" w:rsidRPr="006A52CC" w:rsidRDefault="00602EE6"/>
    <w:p w14:paraId="28C26EDA" w14:textId="77777777" w:rsidR="00602EE6" w:rsidRPr="006A52CC" w:rsidRDefault="00443DB7">
      <w:pPr>
        <w:numPr>
          <w:ilvl w:val="0"/>
          <w:numId w:val="10"/>
        </w:numPr>
        <w:jc w:val="both"/>
        <w:rPr>
          <w:sz w:val="24"/>
        </w:rPr>
      </w:pPr>
      <w:r w:rsidRPr="006A52CC">
        <w:rPr>
          <w:sz w:val="24"/>
        </w:rPr>
        <w:t>udruga mora biti upisana u Registar udruga Republike Hrvatske ili drugi odgovarajući registar, imati registrirano sjedište na području Grada te djelovati na području Grada Šibenika najmanje godinu dana prije dana objave Natječaja,</w:t>
      </w:r>
    </w:p>
    <w:p w14:paraId="30EBF290" w14:textId="392E0E2F" w:rsidR="00AB17FC" w:rsidRPr="0027304F" w:rsidRDefault="00443DB7" w:rsidP="00AB17FC">
      <w:pPr>
        <w:numPr>
          <w:ilvl w:val="0"/>
          <w:numId w:val="10"/>
        </w:numPr>
        <w:jc w:val="both"/>
        <w:rPr>
          <w:sz w:val="24"/>
        </w:rPr>
      </w:pPr>
      <w:r w:rsidRPr="006A52CC">
        <w:rPr>
          <w:sz w:val="24"/>
        </w:rPr>
        <w:t>udruga mora biti upisana u Registar neprofitnih organizacija, osim ako ista nije u suprotnosti s posebnim propisom,</w:t>
      </w:r>
    </w:p>
    <w:p w14:paraId="58C3EA7E" w14:textId="77777777" w:rsidR="00602EE6" w:rsidRPr="006A52CC" w:rsidRDefault="00443DB7">
      <w:pPr>
        <w:numPr>
          <w:ilvl w:val="0"/>
          <w:numId w:val="10"/>
        </w:numPr>
        <w:jc w:val="both"/>
        <w:rPr>
          <w:sz w:val="24"/>
        </w:rPr>
      </w:pPr>
      <w:r w:rsidRPr="006A52CC">
        <w:rPr>
          <w:sz w:val="24"/>
        </w:rPr>
        <w:t>osobe ovlaštene za zastupanje moraju biti u mandatu,</w:t>
      </w:r>
    </w:p>
    <w:p w14:paraId="6F07D9EF" w14:textId="77777777" w:rsidR="00602EE6" w:rsidRPr="006A52CC" w:rsidRDefault="00443DB7">
      <w:pPr>
        <w:numPr>
          <w:ilvl w:val="0"/>
          <w:numId w:val="10"/>
        </w:numPr>
        <w:jc w:val="both"/>
        <w:rPr>
          <w:sz w:val="24"/>
        </w:rPr>
      </w:pPr>
      <w:r w:rsidRPr="006A52CC">
        <w:rPr>
          <w:sz w:val="24"/>
        </w:rPr>
        <w:t>udruga ne smije imati nepodmirenih obveza prema državnom proračunu, Gradu Šibeniku niti trgovačkim društvima u vlasništvu Grada,</w:t>
      </w:r>
    </w:p>
    <w:p w14:paraId="1B4090D3" w14:textId="77777777" w:rsidR="00602EE6" w:rsidRPr="006A52CC" w:rsidRDefault="00443DB7">
      <w:pPr>
        <w:numPr>
          <w:ilvl w:val="0"/>
          <w:numId w:val="10"/>
        </w:numPr>
        <w:jc w:val="both"/>
        <w:rPr>
          <w:sz w:val="24"/>
        </w:rPr>
      </w:pPr>
      <w:r w:rsidRPr="006A52CC">
        <w:rPr>
          <w:sz w:val="24"/>
        </w:rPr>
        <w:t>protiv udruge i osoba ovlaštenih za zastupanje ne smije se voditi kazneni postupak za kaznena djela propisana posebnim propisima, odnosno da nije pravomoćno osuđena za prekršaj ili kazneno djelo iz članka 48. Uredbe o kriterijima, mjerilima i postupcima financiranja i ugovaranja programa i projekata od interesa za opće dobro koje provode udruge (u daljnjem tekstu: Uredba),</w:t>
      </w:r>
    </w:p>
    <w:p w14:paraId="1700B0D1" w14:textId="7E4BD6B1" w:rsidR="00602EE6" w:rsidRDefault="00443DB7">
      <w:pPr>
        <w:numPr>
          <w:ilvl w:val="0"/>
          <w:numId w:val="10"/>
        </w:numPr>
        <w:jc w:val="both"/>
        <w:rPr>
          <w:sz w:val="24"/>
        </w:rPr>
      </w:pPr>
      <w:r w:rsidRPr="006A52CC">
        <w:rPr>
          <w:sz w:val="24"/>
        </w:rPr>
        <w:t>aktivnosti koje se provode moraju biti od interesa za Grad Šibenik te se provoditi na području Grada Šibenika,</w:t>
      </w:r>
    </w:p>
    <w:p w14:paraId="108C0451" w14:textId="77777777" w:rsidR="00602EE6" w:rsidRPr="006A52CC" w:rsidRDefault="00443DB7">
      <w:pPr>
        <w:numPr>
          <w:ilvl w:val="0"/>
          <w:numId w:val="10"/>
        </w:numPr>
        <w:jc w:val="both"/>
        <w:rPr>
          <w:sz w:val="24"/>
        </w:rPr>
      </w:pPr>
      <w:r w:rsidRPr="006A52CC">
        <w:rPr>
          <w:sz w:val="24"/>
        </w:rPr>
        <w:t>udruga mora uredno izvršavati obveze iz prethodnih ugovora o korištenju gradskog prostora,</w:t>
      </w:r>
    </w:p>
    <w:p w14:paraId="668E485A" w14:textId="77777777" w:rsidR="00602EE6" w:rsidRPr="006A52CC" w:rsidRDefault="00443DB7">
      <w:pPr>
        <w:numPr>
          <w:ilvl w:val="0"/>
          <w:numId w:val="10"/>
        </w:numPr>
        <w:jc w:val="both"/>
        <w:rPr>
          <w:sz w:val="24"/>
        </w:rPr>
      </w:pPr>
      <w:r w:rsidRPr="006A52CC">
        <w:rPr>
          <w:sz w:val="24"/>
        </w:rPr>
        <w:t>udruga mora imati javno objavljen godišnji financijski izvještaj u Registru neprofitnih organizacija, za godinu koja prethodi godini objave Natječaja,</w:t>
      </w:r>
    </w:p>
    <w:p w14:paraId="7B7A95FC" w14:textId="77777777" w:rsidR="00602EE6" w:rsidRPr="006A52CC" w:rsidRDefault="00443DB7">
      <w:pPr>
        <w:numPr>
          <w:ilvl w:val="0"/>
          <w:numId w:val="10"/>
        </w:numPr>
        <w:jc w:val="both"/>
        <w:rPr>
          <w:sz w:val="24"/>
        </w:rPr>
      </w:pPr>
      <w:r w:rsidRPr="006A52CC">
        <w:rPr>
          <w:sz w:val="24"/>
        </w:rPr>
        <w:t>statut udruge mora biti usklađen sa Zakonom o udrugama, odnosno treba biti pravodobno predan zahtjev za upis promjene statuta nadležnom tijelu.</w:t>
      </w:r>
    </w:p>
    <w:p w14:paraId="28D8D6F7" w14:textId="77777777" w:rsidR="00602EE6" w:rsidRDefault="00602EE6">
      <w:pPr>
        <w:ind w:left="720"/>
        <w:jc w:val="both"/>
        <w:rPr>
          <w:color w:val="EE0000"/>
          <w:sz w:val="24"/>
        </w:rPr>
      </w:pPr>
    </w:p>
    <w:p w14:paraId="21BB834B" w14:textId="77777777" w:rsidR="00602EE6" w:rsidRPr="00C9792F" w:rsidRDefault="00443DB7">
      <w:pPr>
        <w:rPr>
          <w:sz w:val="24"/>
        </w:rPr>
      </w:pPr>
      <w:r w:rsidRPr="00C9792F">
        <w:rPr>
          <w:sz w:val="24"/>
        </w:rPr>
        <w:t>(2) Ako se prostor koristi u partnerstvu s više udruga, sve udruge moraju ispunjavati uvjete iz stavka 1. ovoga članka.</w:t>
      </w:r>
    </w:p>
    <w:p w14:paraId="31A8AB9D" w14:textId="77777777" w:rsidR="00602EE6" w:rsidRPr="00C9792F" w:rsidRDefault="00602EE6">
      <w:pPr>
        <w:pStyle w:val="Odlomakpopisa"/>
        <w:rPr>
          <w:sz w:val="24"/>
        </w:rPr>
      </w:pPr>
    </w:p>
    <w:p w14:paraId="2ECC77EF" w14:textId="77777777" w:rsidR="00602EE6" w:rsidRPr="00C9792F" w:rsidRDefault="00443DB7" w:rsidP="009F56A1">
      <w:pPr>
        <w:spacing w:after="240"/>
        <w:jc w:val="both"/>
        <w:rPr>
          <w:sz w:val="24"/>
        </w:rPr>
      </w:pPr>
      <w:r w:rsidRPr="00C9792F">
        <w:rPr>
          <w:sz w:val="24"/>
        </w:rPr>
        <w:t>(3) Udruga može ostvariti pravo na dodjelu samo jednog gradskog prostora.</w:t>
      </w:r>
    </w:p>
    <w:p w14:paraId="0C19858F" w14:textId="3C5DA4D2" w:rsidR="00602EE6" w:rsidRDefault="00443DB7">
      <w:pPr>
        <w:pStyle w:val="Naslov2"/>
      </w:pPr>
      <w:r>
        <w:t>Članak</w:t>
      </w:r>
      <w:r>
        <w:rPr>
          <w:spacing w:val="-5"/>
        </w:rPr>
        <w:t xml:space="preserve"> 1</w:t>
      </w:r>
      <w:r w:rsidR="00E62E40">
        <w:rPr>
          <w:spacing w:val="-5"/>
        </w:rPr>
        <w:t>0</w:t>
      </w:r>
      <w:r>
        <w:rPr>
          <w:spacing w:val="-5"/>
        </w:rPr>
        <w:t>.</w:t>
      </w:r>
    </w:p>
    <w:p w14:paraId="4A258754" w14:textId="77777777" w:rsidR="00602EE6" w:rsidRPr="00C9792F" w:rsidRDefault="00602EE6">
      <w:pPr>
        <w:pStyle w:val="Tijeloteksta"/>
        <w:ind w:left="0"/>
        <w:jc w:val="left"/>
        <w:rPr>
          <w:b/>
        </w:rPr>
      </w:pPr>
    </w:p>
    <w:p w14:paraId="1CC58D31" w14:textId="134062C6" w:rsidR="00602EE6" w:rsidRPr="00C9792F" w:rsidRDefault="00443DB7">
      <w:pPr>
        <w:tabs>
          <w:tab w:val="left" w:pos="860"/>
        </w:tabs>
        <w:rPr>
          <w:spacing w:val="-2"/>
          <w:sz w:val="24"/>
        </w:rPr>
      </w:pPr>
      <w:r w:rsidRPr="00C9792F">
        <w:rPr>
          <w:sz w:val="24"/>
        </w:rPr>
        <w:lastRenderedPageBreak/>
        <w:t xml:space="preserve">(1) Pravo </w:t>
      </w:r>
      <w:r w:rsidR="00165161" w:rsidRPr="00C9792F">
        <w:rPr>
          <w:sz w:val="24"/>
        </w:rPr>
        <w:t>dodjele</w:t>
      </w:r>
      <w:r w:rsidRPr="00C9792F">
        <w:rPr>
          <w:spacing w:val="2"/>
          <w:sz w:val="24"/>
        </w:rPr>
        <w:t xml:space="preserve"> </w:t>
      </w:r>
      <w:r w:rsidRPr="00C9792F">
        <w:rPr>
          <w:sz w:val="24"/>
        </w:rPr>
        <w:t>gradskog</w:t>
      </w:r>
      <w:r w:rsidRPr="00C9792F">
        <w:rPr>
          <w:spacing w:val="-4"/>
          <w:sz w:val="24"/>
        </w:rPr>
        <w:t xml:space="preserve"> </w:t>
      </w:r>
      <w:r w:rsidRPr="00C9792F">
        <w:rPr>
          <w:sz w:val="24"/>
        </w:rPr>
        <w:t>prostora</w:t>
      </w:r>
      <w:r w:rsidR="00165161" w:rsidRPr="00C9792F">
        <w:rPr>
          <w:sz w:val="24"/>
        </w:rPr>
        <w:t xml:space="preserve"> na korištenje</w:t>
      </w:r>
      <w:r w:rsidRPr="00C9792F">
        <w:rPr>
          <w:spacing w:val="-1"/>
          <w:sz w:val="24"/>
        </w:rPr>
        <w:t xml:space="preserve"> </w:t>
      </w:r>
      <w:r w:rsidRPr="00C9792F">
        <w:rPr>
          <w:sz w:val="24"/>
        </w:rPr>
        <w:t>ne</w:t>
      </w:r>
      <w:r w:rsidRPr="00C9792F">
        <w:rPr>
          <w:spacing w:val="-2"/>
          <w:sz w:val="24"/>
        </w:rPr>
        <w:t xml:space="preserve"> </w:t>
      </w:r>
      <w:r w:rsidRPr="00C9792F">
        <w:rPr>
          <w:sz w:val="24"/>
        </w:rPr>
        <w:t>može</w:t>
      </w:r>
      <w:r w:rsidRPr="00C9792F">
        <w:rPr>
          <w:spacing w:val="-1"/>
          <w:sz w:val="24"/>
        </w:rPr>
        <w:t xml:space="preserve"> </w:t>
      </w:r>
      <w:r w:rsidRPr="00C9792F">
        <w:rPr>
          <w:sz w:val="24"/>
        </w:rPr>
        <w:t xml:space="preserve">ostvariti </w:t>
      </w:r>
      <w:r w:rsidRPr="00C9792F">
        <w:rPr>
          <w:spacing w:val="-2"/>
          <w:sz w:val="24"/>
        </w:rPr>
        <w:t>udruga:</w:t>
      </w:r>
    </w:p>
    <w:p w14:paraId="61C644F3" w14:textId="77777777" w:rsidR="00602EE6" w:rsidRDefault="00602EE6"/>
    <w:p w14:paraId="0E50084E" w14:textId="77777777" w:rsidR="00602EE6" w:rsidRDefault="00443DB7">
      <w:pPr>
        <w:pStyle w:val="Odlomakpopisa"/>
        <w:numPr>
          <w:ilvl w:val="1"/>
          <w:numId w:val="5"/>
        </w:numPr>
        <w:tabs>
          <w:tab w:val="left" w:pos="322"/>
        </w:tabs>
        <w:ind w:right="142" w:firstLine="0"/>
        <w:rPr>
          <w:sz w:val="24"/>
        </w:rPr>
      </w:pPr>
      <w:r>
        <w:rPr>
          <w:sz w:val="24"/>
        </w:rPr>
        <w:t xml:space="preserve">koja ima dospjelih, a nepodmirenih obveza prema Republici Hrvatskoj, Gradu i trgovačkim društvima u vlasništvu ili većinskom vlasništvu Grada, te prema državnom proračunu, s bilo koje osnove, osim ako je sukladno posebnim propisima odobrena odgoda plaćanja navedenih obveza, pod uvjetom da se pridržava rokova plaćanja, odnosno, sukladno odlukama nadležnih upravnih tijela Grada odobrena obročna otplata navedenih obveza, pod uvjetom da se pridržava rokova </w:t>
      </w:r>
      <w:r>
        <w:rPr>
          <w:spacing w:val="-2"/>
          <w:sz w:val="24"/>
        </w:rPr>
        <w:t>plaćanja,</w:t>
      </w:r>
    </w:p>
    <w:p w14:paraId="2F5B4CA3" w14:textId="77777777" w:rsidR="00602EE6" w:rsidRDefault="00602EE6">
      <w:pPr>
        <w:tabs>
          <w:tab w:val="left" w:pos="322"/>
        </w:tabs>
        <w:ind w:right="142"/>
        <w:rPr>
          <w:sz w:val="24"/>
        </w:rPr>
      </w:pPr>
    </w:p>
    <w:p w14:paraId="5C97DACF" w14:textId="77777777" w:rsidR="00602EE6" w:rsidRDefault="00443DB7">
      <w:pPr>
        <w:pStyle w:val="Odlomakpopisa"/>
        <w:numPr>
          <w:ilvl w:val="1"/>
          <w:numId w:val="5"/>
        </w:numPr>
        <w:tabs>
          <w:tab w:val="left" w:pos="284"/>
        </w:tabs>
        <w:ind w:right="143" w:firstLine="0"/>
        <w:rPr>
          <w:sz w:val="24"/>
        </w:rPr>
      </w:pPr>
      <w:r>
        <w:rPr>
          <w:sz w:val="24"/>
        </w:rPr>
        <w:t>udruga čija je osoba ovlaštena za zastupanje ujedno i osoba ovlaštena za zastupanje u udruzi koja ima dospjele, nepodmirene obveze prema Gradu i trgovačkim društvima u vlasništvu ili većinskom vlasništvu Grada,</w:t>
      </w:r>
    </w:p>
    <w:p w14:paraId="48B22FFC" w14:textId="77777777" w:rsidR="00602EE6" w:rsidRDefault="00602EE6">
      <w:pPr>
        <w:pStyle w:val="Odlomakpopisa"/>
        <w:tabs>
          <w:tab w:val="left" w:pos="284"/>
        </w:tabs>
        <w:ind w:right="143"/>
        <w:rPr>
          <w:sz w:val="24"/>
        </w:rPr>
      </w:pPr>
    </w:p>
    <w:p w14:paraId="430E653F" w14:textId="595BB51E" w:rsidR="00786384" w:rsidRPr="00C9792F" w:rsidRDefault="00443DB7" w:rsidP="00E62E40">
      <w:pPr>
        <w:pStyle w:val="Odlomakpopisa"/>
        <w:numPr>
          <w:ilvl w:val="1"/>
          <w:numId w:val="5"/>
        </w:numPr>
        <w:tabs>
          <w:tab w:val="left" w:pos="293"/>
        </w:tabs>
        <w:spacing w:before="1"/>
        <w:ind w:right="142" w:firstLine="0"/>
        <w:rPr>
          <w:sz w:val="24"/>
        </w:rPr>
      </w:pPr>
      <w:r w:rsidRPr="00C9792F">
        <w:rPr>
          <w:spacing w:val="-2"/>
          <w:sz w:val="24"/>
        </w:rPr>
        <w:t>čija su dugovanja prema Gradu ostala nenaplativa zbog zastare u posljednje tri godine koje prethode prijavi na Natječaj.</w:t>
      </w:r>
    </w:p>
    <w:p w14:paraId="3452C4B0" w14:textId="6CD79171" w:rsidR="00602EE6" w:rsidRDefault="00443DB7">
      <w:pPr>
        <w:pStyle w:val="Naslov2"/>
        <w:spacing w:before="276"/>
        <w:ind w:left="0"/>
      </w:pPr>
      <w:r>
        <w:t>Članak</w:t>
      </w:r>
      <w:r>
        <w:rPr>
          <w:spacing w:val="-5"/>
        </w:rPr>
        <w:t xml:space="preserve"> 1</w:t>
      </w:r>
      <w:r w:rsidR="00E62E40">
        <w:rPr>
          <w:spacing w:val="-5"/>
        </w:rPr>
        <w:t>1</w:t>
      </w:r>
      <w:r>
        <w:rPr>
          <w:spacing w:val="-5"/>
        </w:rPr>
        <w:t>.</w:t>
      </w:r>
    </w:p>
    <w:p w14:paraId="665070FF" w14:textId="2819FAE8" w:rsidR="00602EE6" w:rsidRPr="00AB2567" w:rsidRDefault="00123061" w:rsidP="00123061">
      <w:pPr>
        <w:pStyle w:val="Naslov2"/>
        <w:spacing w:before="276"/>
        <w:ind w:left="0"/>
        <w:jc w:val="both"/>
        <w:rPr>
          <w:b w:val="0"/>
          <w:bCs w:val="0"/>
          <w:spacing w:val="-5"/>
        </w:rPr>
      </w:pPr>
      <w:r w:rsidRPr="00AB2567">
        <w:rPr>
          <w:b w:val="0"/>
          <w:bCs w:val="0"/>
          <w:spacing w:val="-5"/>
        </w:rPr>
        <w:t>(1) Prijava na Natječaj se podnosi isključivo na obrascu prijave koji je sastavni dio natječajne dokumentacije</w:t>
      </w:r>
      <w:r w:rsidR="002A3DD5" w:rsidRPr="00AB2567">
        <w:rPr>
          <w:b w:val="0"/>
          <w:bCs w:val="0"/>
          <w:spacing w:val="-5"/>
        </w:rPr>
        <w:t xml:space="preserve"> </w:t>
      </w:r>
      <w:r w:rsidRPr="00AB2567">
        <w:rPr>
          <w:b w:val="0"/>
          <w:bCs w:val="0"/>
          <w:spacing w:val="-5"/>
        </w:rPr>
        <w:t>i u koji se upisuju osnovni podatci o udruzi, redni broj i oznaka gradskog  prostora za koji se podnosi prijava</w:t>
      </w:r>
      <w:r w:rsidR="002A3DD5" w:rsidRPr="00AB2567">
        <w:rPr>
          <w:b w:val="0"/>
          <w:bCs w:val="0"/>
          <w:spacing w:val="-5"/>
        </w:rPr>
        <w:t xml:space="preserve">, </w:t>
      </w:r>
      <w:r w:rsidRPr="00AB2567">
        <w:rPr>
          <w:b w:val="0"/>
          <w:bCs w:val="0"/>
          <w:spacing w:val="-5"/>
        </w:rPr>
        <w:t>opis aktivnosti koje se planiraju provoditi u gradskom prostoru</w:t>
      </w:r>
      <w:r w:rsidR="002A3DD5" w:rsidRPr="00AB2567">
        <w:rPr>
          <w:b w:val="0"/>
          <w:bCs w:val="0"/>
          <w:spacing w:val="-5"/>
        </w:rPr>
        <w:t xml:space="preserve"> te ostali potrebni poda</w:t>
      </w:r>
      <w:r w:rsidR="00165161" w:rsidRPr="00AB2567">
        <w:rPr>
          <w:b w:val="0"/>
          <w:bCs w:val="0"/>
          <w:spacing w:val="-5"/>
        </w:rPr>
        <w:t>t</w:t>
      </w:r>
      <w:r w:rsidR="002A3DD5" w:rsidRPr="00AB2567">
        <w:rPr>
          <w:b w:val="0"/>
          <w:bCs w:val="0"/>
          <w:spacing w:val="-5"/>
        </w:rPr>
        <w:t>ci.</w:t>
      </w:r>
      <w:r w:rsidRPr="00AB2567">
        <w:rPr>
          <w:b w:val="0"/>
          <w:bCs w:val="0"/>
          <w:spacing w:val="-5"/>
        </w:rPr>
        <w:t xml:space="preserve"> </w:t>
      </w:r>
    </w:p>
    <w:p w14:paraId="5FE4CC0F" w14:textId="7803C086" w:rsidR="00123061" w:rsidRPr="00AB2567" w:rsidRDefault="00123061" w:rsidP="00123061">
      <w:pPr>
        <w:pStyle w:val="Naslov2"/>
        <w:spacing w:before="276"/>
        <w:ind w:left="0"/>
        <w:jc w:val="both"/>
        <w:rPr>
          <w:b w:val="0"/>
          <w:bCs w:val="0"/>
        </w:rPr>
      </w:pPr>
      <w:r w:rsidRPr="00AB2567">
        <w:rPr>
          <w:b w:val="0"/>
          <w:bCs w:val="0"/>
          <w:spacing w:val="-5"/>
        </w:rPr>
        <w:t xml:space="preserve">(2) </w:t>
      </w:r>
      <w:r w:rsidR="00786384" w:rsidRPr="00AB2567">
        <w:rPr>
          <w:b w:val="0"/>
          <w:bCs w:val="0"/>
          <w:spacing w:val="-5"/>
        </w:rPr>
        <w:t>Uz podatke iz stavka 1. ovog članka, p</w:t>
      </w:r>
      <w:r w:rsidRPr="00AB2567">
        <w:rPr>
          <w:b w:val="0"/>
          <w:bCs w:val="0"/>
          <w:spacing w:val="-5"/>
        </w:rPr>
        <w:t>rijavitelj će u obrascu prijave za sudjelovanje na Natječaju</w:t>
      </w:r>
      <w:r w:rsidR="00786384" w:rsidRPr="00AB2567">
        <w:rPr>
          <w:b w:val="0"/>
          <w:bCs w:val="0"/>
          <w:spacing w:val="-5"/>
        </w:rPr>
        <w:t>,</w:t>
      </w:r>
      <w:r w:rsidRPr="00AB2567">
        <w:rPr>
          <w:b w:val="0"/>
          <w:bCs w:val="0"/>
          <w:spacing w:val="-5"/>
        </w:rPr>
        <w:t xml:space="preserve"> opisati najviše dvije programske aktivnosti u razdoblju od najviše pet prethodnih godina</w:t>
      </w:r>
      <w:r w:rsidR="00786384" w:rsidRPr="00AB2567">
        <w:rPr>
          <w:b w:val="0"/>
          <w:bCs w:val="0"/>
          <w:spacing w:val="-5"/>
        </w:rPr>
        <w:t>.</w:t>
      </w:r>
    </w:p>
    <w:p w14:paraId="370BD768" w14:textId="38C20B3F" w:rsidR="00602EE6" w:rsidRPr="00AB2567" w:rsidRDefault="00443DB7">
      <w:pPr>
        <w:pStyle w:val="Naslov2"/>
        <w:spacing w:before="276"/>
        <w:ind w:left="0"/>
        <w:jc w:val="both"/>
        <w:rPr>
          <w:b w:val="0"/>
          <w:bCs w:val="0"/>
          <w:spacing w:val="-5"/>
        </w:rPr>
      </w:pPr>
      <w:r w:rsidRPr="00AB2567">
        <w:rPr>
          <w:b w:val="0"/>
          <w:bCs w:val="0"/>
          <w:spacing w:val="-5"/>
        </w:rPr>
        <w:t>(</w:t>
      </w:r>
      <w:r w:rsidR="00123061" w:rsidRPr="00AB2567">
        <w:rPr>
          <w:b w:val="0"/>
          <w:bCs w:val="0"/>
          <w:spacing w:val="-5"/>
        </w:rPr>
        <w:t>3</w:t>
      </w:r>
      <w:r w:rsidRPr="00AB2567">
        <w:rPr>
          <w:b w:val="0"/>
          <w:bCs w:val="0"/>
          <w:spacing w:val="-5"/>
        </w:rPr>
        <w:t>)</w:t>
      </w:r>
      <w:r w:rsidR="00123061" w:rsidRPr="00AB2567">
        <w:rPr>
          <w:b w:val="0"/>
          <w:bCs w:val="0"/>
          <w:spacing w:val="-5"/>
        </w:rPr>
        <w:t xml:space="preserve"> </w:t>
      </w:r>
      <w:r w:rsidRPr="00AB2567">
        <w:rPr>
          <w:b w:val="0"/>
          <w:bCs w:val="0"/>
          <w:spacing w:val="-5"/>
        </w:rPr>
        <w:t>Prijava sadržava obvezne obrasce vlastoručno potpisane od strane osobe ovlaštene za zastupanje te ovjerene službenim pečatom udruge</w:t>
      </w:r>
      <w:r w:rsidR="008205B2" w:rsidRPr="00AB2567">
        <w:rPr>
          <w:b w:val="0"/>
          <w:bCs w:val="0"/>
          <w:spacing w:val="-5"/>
        </w:rPr>
        <w:t>.</w:t>
      </w:r>
    </w:p>
    <w:p w14:paraId="5C53726B" w14:textId="61F04F4C" w:rsidR="00602EE6" w:rsidRPr="00AB2567" w:rsidRDefault="00443DB7" w:rsidP="00AB2567">
      <w:pPr>
        <w:pStyle w:val="StandardWeb"/>
        <w:spacing w:before="280" w:after="280"/>
        <w:jc w:val="both"/>
      </w:pPr>
      <w:r w:rsidRPr="00AB2567">
        <w:t>(</w:t>
      </w:r>
      <w:r w:rsidR="00786384" w:rsidRPr="00AB2567">
        <w:t>4</w:t>
      </w:r>
      <w:r w:rsidRPr="00AB2567">
        <w:t>) Uz obrazac prijave iz stavka 1. ovog članka, prijavitelj je dužan dostaviti i sljedeću dokumentaciju:</w:t>
      </w:r>
    </w:p>
    <w:p w14:paraId="658D2C07" w14:textId="77777777" w:rsidR="00602EE6" w:rsidRPr="00AB2567" w:rsidRDefault="00443DB7" w:rsidP="00AB2567">
      <w:pPr>
        <w:pStyle w:val="StandardWeb"/>
        <w:numPr>
          <w:ilvl w:val="0"/>
          <w:numId w:val="11"/>
        </w:numPr>
        <w:spacing w:before="280"/>
        <w:jc w:val="both"/>
      </w:pPr>
      <w:r w:rsidRPr="00AB2567">
        <w:t>izvadak iz matičnog registra,</w:t>
      </w:r>
    </w:p>
    <w:p w14:paraId="4BBEB752" w14:textId="77777777" w:rsidR="00602EE6" w:rsidRPr="00AB2567" w:rsidRDefault="00443DB7" w:rsidP="00AB2567">
      <w:pPr>
        <w:pStyle w:val="StandardWeb"/>
        <w:numPr>
          <w:ilvl w:val="0"/>
          <w:numId w:val="11"/>
        </w:numPr>
        <w:spacing w:before="280"/>
        <w:jc w:val="both"/>
      </w:pPr>
      <w:r w:rsidRPr="00AB2567">
        <w:t>dokaz o upisu u Registar neprofitnih organizacija,</w:t>
      </w:r>
    </w:p>
    <w:p w14:paraId="6E8BA36C" w14:textId="77777777" w:rsidR="00602EE6" w:rsidRPr="00AB2567" w:rsidRDefault="00443DB7" w:rsidP="00AB2567">
      <w:pPr>
        <w:pStyle w:val="StandardWeb"/>
        <w:numPr>
          <w:ilvl w:val="0"/>
          <w:numId w:val="11"/>
        </w:numPr>
        <w:spacing w:before="280"/>
        <w:jc w:val="both"/>
      </w:pPr>
      <w:r w:rsidRPr="00AB2567">
        <w:t>dokaz o uplati jamčevine,</w:t>
      </w:r>
    </w:p>
    <w:p w14:paraId="464A6F70" w14:textId="5E9A8F46" w:rsidR="00602EE6" w:rsidRDefault="00443DB7" w:rsidP="00AB2567">
      <w:pPr>
        <w:pStyle w:val="StandardWeb"/>
        <w:numPr>
          <w:ilvl w:val="0"/>
          <w:numId w:val="11"/>
        </w:numPr>
        <w:spacing w:before="280"/>
        <w:jc w:val="both"/>
      </w:pPr>
      <w:r w:rsidRPr="00AB2567">
        <w:t xml:space="preserve">Potvrdu o nepostojanju dugovanja prema Gradu i trgovačkim društvima u vlasništvu Grada, </w:t>
      </w:r>
      <w:r w:rsidR="00AB2567" w:rsidRPr="00AB2567">
        <w:t>ne stariju od 30 dana od dana objave Natječaja,</w:t>
      </w:r>
    </w:p>
    <w:p w14:paraId="7DF9D05C" w14:textId="20C9456D" w:rsidR="00602EE6" w:rsidRPr="00AB2567" w:rsidRDefault="00443DB7" w:rsidP="00AB2567">
      <w:pPr>
        <w:pStyle w:val="StandardWeb"/>
        <w:numPr>
          <w:ilvl w:val="0"/>
          <w:numId w:val="11"/>
        </w:numPr>
        <w:spacing w:before="280"/>
        <w:jc w:val="both"/>
      </w:pPr>
      <w:r w:rsidRPr="00AB2567">
        <w:t xml:space="preserve">Dokaz o nepostojanju poreznog duga što ju je izdala nadležna porezna uprava Ministarstva financija, </w:t>
      </w:r>
      <w:r w:rsidRPr="00AB2567">
        <w:rPr>
          <w:u w:val="single"/>
        </w:rPr>
        <w:t>ne stariju od 30 dana od dana objave Natječaja,</w:t>
      </w:r>
    </w:p>
    <w:p w14:paraId="73BB5ECB" w14:textId="77777777" w:rsidR="00602EE6" w:rsidRPr="00AB2567" w:rsidRDefault="00443DB7" w:rsidP="00AB2567">
      <w:pPr>
        <w:pStyle w:val="StandardWeb"/>
        <w:numPr>
          <w:ilvl w:val="0"/>
          <w:numId w:val="11"/>
        </w:numPr>
        <w:spacing w:before="280"/>
        <w:jc w:val="both"/>
      </w:pPr>
      <w:r w:rsidRPr="00AB2567">
        <w:t>dokaz da su osobe ovlaštene za zastupanje u mandatu, ukoliko isto nije razvidno iz izvatka odgovarajućeg matičnog registra,</w:t>
      </w:r>
    </w:p>
    <w:p w14:paraId="763077DF" w14:textId="77777777" w:rsidR="00602EE6" w:rsidRPr="00AB2567" w:rsidRDefault="00443DB7" w:rsidP="00AB2567">
      <w:pPr>
        <w:pStyle w:val="StandardWeb"/>
        <w:numPr>
          <w:ilvl w:val="0"/>
          <w:numId w:val="11"/>
        </w:numPr>
        <w:spacing w:before="280"/>
        <w:jc w:val="both"/>
      </w:pPr>
      <w:r w:rsidRPr="00AB2567">
        <w:t>presliku statuta udruge, sa svim izmjenama i dopunama, ako isti nije dostupan u matičnom registru,</w:t>
      </w:r>
    </w:p>
    <w:p w14:paraId="3C739608" w14:textId="77777777" w:rsidR="00602EE6" w:rsidRPr="00AB2567" w:rsidRDefault="00443DB7" w:rsidP="00AB2567">
      <w:pPr>
        <w:pStyle w:val="StandardWeb"/>
        <w:numPr>
          <w:ilvl w:val="0"/>
          <w:numId w:val="11"/>
        </w:numPr>
        <w:spacing w:before="280"/>
        <w:jc w:val="both"/>
      </w:pPr>
      <w:r w:rsidRPr="00AB2567">
        <w:t>uvjerenje nadležnog suda da se protiv udruge i osobe ovlaštene za zastupanje ne vodi kazneni postupak, ne starije od 30 dana od dana objave Natječaja,</w:t>
      </w:r>
    </w:p>
    <w:p w14:paraId="38FB308C" w14:textId="41DABE61" w:rsidR="00602EE6" w:rsidRPr="00AB2567" w:rsidRDefault="00C42331" w:rsidP="00AB2567">
      <w:pPr>
        <w:pStyle w:val="StandardWeb"/>
        <w:numPr>
          <w:ilvl w:val="0"/>
          <w:numId w:val="11"/>
        </w:numPr>
        <w:spacing w:before="280" w:after="280"/>
        <w:jc w:val="both"/>
      </w:pPr>
      <w:r w:rsidRPr="00AB2567">
        <w:t>presliku financijskog izvješća za prethodnu godinu preuzetu iz Registra neprofitnih organizacija,</w:t>
      </w:r>
    </w:p>
    <w:p w14:paraId="178230C5" w14:textId="41CD0C82" w:rsidR="00602EE6" w:rsidRPr="00AB2567" w:rsidRDefault="00443DB7" w:rsidP="00AB2567">
      <w:pPr>
        <w:pStyle w:val="StandardWeb"/>
        <w:numPr>
          <w:ilvl w:val="0"/>
          <w:numId w:val="11"/>
        </w:numPr>
        <w:spacing w:before="280" w:after="280"/>
        <w:jc w:val="both"/>
      </w:pPr>
      <w:r w:rsidRPr="00AB2567">
        <w:t xml:space="preserve">dokaz o zaposlenim radnicima (ako je primjenjivo) – </w:t>
      </w:r>
      <w:r w:rsidR="00165161" w:rsidRPr="00AB2567">
        <w:t xml:space="preserve">preslike ugovora o radu, odnosno </w:t>
      </w:r>
      <w:r w:rsidRPr="00AB2567">
        <w:t>izvod iz evidencije o zaposlenim radnicima,</w:t>
      </w:r>
      <w:r w:rsidR="00C42331" w:rsidRPr="00AB2567">
        <w:t xml:space="preserve"> zaposlenima</w:t>
      </w:r>
      <w:r w:rsidRPr="00AB2567">
        <w:t xml:space="preserve"> u trajanju od minimalno 6 mjeseci,</w:t>
      </w:r>
      <w:r w:rsidR="00C42331" w:rsidRPr="00AB2567">
        <w:t xml:space="preserve"> odnosno preslike ugovora o radu,</w:t>
      </w:r>
    </w:p>
    <w:p w14:paraId="7895BB19" w14:textId="77777777" w:rsidR="00602EE6" w:rsidRPr="00AB2567" w:rsidRDefault="00443DB7" w:rsidP="00AB2567">
      <w:pPr>
        <w:pStyle w:val="StandardWeb"/>
        <w:numPr>
          <w:ilvl w:val="0"/>
          <w:numId w:val="11"/>
        </w:numPr>
        <w:spacing w:before="280" w:after="280"/>
        <w:jc w:val="both"/>
      </w:pPr>
      <w:r w:rsidRPr="00AB2567">
        <w:t>obrazac Izjave o partnerstvu u slučaju namjere korištenja gradskog prostora u partnerstvu s drugom udrugom (ako je primjenjivo),</w:t>
      </w:r>
    </w:p>
    <w:p w14:paraId="23379D81" w14:textId="77777777" w:rsidR="00602EE6" w:rsidRPr="00AB2567" w:rsidRDefault="00443DB7" w:rsidP="00AB2567">
      <w:pPr>
        <w:pStyle w:val="StandardWeb"/>
        <w:numPr>
          <w:ilvl w:val="0"/>
          <w:numId w:val="11"/>
        </w:numPr>
        <w:spacing w:before="280" w:after="280"/>
        <w:jc w:val="both"/>
      </w:pPr>
      <w:r w:rsidRPr="00AB2567">
        <w:t>obrazac Izjave o financiranim projektima udruge iz javnih izvora (ako je primjenjivo),</w:t>
      </w:r>
    </w:p>
    <w:p w14:paraId="27A2153D" w14:textId="77777777" w:rsidR="00602EE6" w:rsidRPr="00AB2567" w:rsidRDefault="00443DB7" w:rsidP="00AB2567">
      <w:pPr>
        <w:pStyle w:val="StandardWeb"/>
        <w:numPr>
          <w:ilvl w:val="0"/>
          <w:numId w:val="11"/>
        </w:numPr>
        <w:spacing w:before="280" w:after="280"/>
        <w:jc w:val="both"/>
      </w:pPr>
      <w:r w:rsidRPr="00AB2567">
        <w:t>dokaze o nagradama i priznanjima (ako je primjenjivo),</w:t>
      </w:r>
    </w:p>
    <w:p w14:paraId="1015818E" w14:textId="0E53322B" w:rsidR="00602EE6" w:rsidRPr="00AB2567" w:rsidRDefault="00443DB7" w:rsidP="00AB2567">
      <w:pPr>
        <w:pStyle w:val="StandardWeb"/>
        <w:numPr>
          <w:ilvl w:val="0"/>
          <w:numId w:val="11"/>
        </w:numPr>
        <w:spacing w:before="280" w:after="280"/>
        <w:jc w:val="both"/>
      </w:pPr>
      <w:r w:rsidRPr="00AB2567">
        <w:lastRenderedPageBreak/>
        <w:t>dokaze o prethodnim ulaganjima u gradski prostor (ako je primjenjivo) – vještačenje ovlaštenog sudskog vještaka u slučaju prethodnih ulaganja u gradski prostor</w:t>
      </w:r>
      <w:r w:rsidR="00AB2567">
        <w:t xml:space="preserve"> ili drugi odgovarajući dokaz</w:t>
      </w:r>
      <w:r w:rsidRPr="00AB2567">
        <w:t>,</w:t>
      </w:r>
    </w:p>
    <w:p w14:paraId="0FA5FACF" w14:textId="19495138" w:rsidR="00602EE6" w:rsidRPr="00AB2567" w:rsidRDefault="00443DB7" w:rsidP="00AB2567">
      <w:pPr>
        <w:pStyle w:val="StandardWeb"/>
        <w:numPr>
          <w:ilvl w:val="0"/>
          <w:numId w:val="11"/>
        </w:numPr>
        <w:spacing w:before="280" w:after="280"/>
        <w:jc w:val="both"/>
      </w:pPr>
      <w:r w:rsidRPr="00AB2567">
        <w:t>druge dokaze i dokumentaciju određenu Natječajem</w:t>
      </w:r>
      <w:r w:rsidR="00AB2567">
        <w:t>.</w:t>
      </w:r>
    </w:p>
    <w:p w14:paraId="5038A25F" w14:textId="4D283B50" w:rsidR="00AB2567" w:rsidRPr="0091295E" w:rsidRDefault="00443DB7" w:rsidP="0091295E">
      <w:pPr>
        <w:pStyle w:val="Bezproreda"/>
        <w:jc w:val="center"/>
        <w:rPr>
          <w:b/>
          <w:bCs/>
          <w:spacing w:val="-5"/>
          <w:sz w:val="24"/>
          <w:szCs w:val="24"/>
        </w:rPr>
      </w:pPr>
      <w:r w:rsidRPr="0091295E">
        <w:rPr>
          <w:b/>
          <w:bCs/>
          <w:sz w:val="24"/>
          <w:szCs w:val="24"/>
        </w:rPr>
        <w:t>Članak</w:t>
      </w:r>
      <w:r w:rsidRPr="0091295E">
        <w:rPr>
          <w:b/>
          <w:bCs/>
          <w:spacing w:val="-4"/>
          <w:sz w:val="24"/>
          <w:szCs w:val="24"/>
        </w:rPr>
        <w:t xml:space="preserve"> </w:t>
      </w:r>
      <w:r w:rsidRPr="0091295E">
        <w:rPr>
          <w:b/>
          <w:bCs/>
          <w:spacing w:val="-5"/>
          <w:sz w:val="24"/>
          <w:szCs w:val="24"/>
        </w:rPr>
        <w:t>1</w:t>
      </w:r>
      <w:r w:rsidR="00E62E40" w:rsidRPr="0091295E">
        <w:rPr>
          <w:b/>
          <w:bCs/>
          <w:spacing w:val="-5"/>
          <w:sz w:val="24"/>
          <w:szCs w:val="24"/>
        </w:rPr>
        <w:t>2</w:t>
      </w:r>
      <w:r w:rsidRPr="0091295E">
        <w:rPr>
          <w:b/>
          <w:bCs/>
          <w:spacing w:val="-5"/>
          <w:sz w:val="24"/>
          <w:szCs w:val="24"/>
        </w:rPr>
        <w:t>.</w:t>
      </w:r>
    </w:p>
    <w:p w14:paraId="239C7803" w14:textId="77777777" w:rsidR="0091295E" w:rsidRPr="0091295E" w:rsidRDefault="0091295E" w:rsidP="0091295E">
      <w:pPr>
        <w:pStyle w:val="Bezproreda"/>
        <w:rPr>
          <w:spacing w:val="-5"/>
          <w:sz w:val="24"/>
          <w:szCs w:val="24"/>
        </w:rPr>
      </w:pPr>
    </w:p>
    <w:p w14:paraId="0A0BC98A" w14:textId="322777BC" w:rsidR="00602EE6" w:rsidRDefault="00443DB7" w:rsidP="006022FC">
      <w:pPr>
        <w:pStyle w:val="Bezproreda"/>
        <w:jc w:val="both"/>
        <w:rPr>
          <w:sz w:val="24"/>
          <w:szCs w:val="24"/>
        </w:rPr>
      </w:pPr>
      <w:r w:rsidRPr="00BC2FDD">
        <w:rPr>
          <w:sz w:val="24"/>
          <w:szCs w:val="24"/>
        </w:rPr>
        <w:t>(1)</w:t>
      </w:r>
      <w:r w:rsidR="00C42331" w:rsidRPr="00BC2FDD">
        <w:rPr>
          <w:sz w:val="24"/>
          <w:szCs w:val="24"/>
        </w:rPr>
        <w:t xml:space="preserve"> </w:t>
      </w:r>
      <w:r w:rsidR="0027304F" w:rsidRPr="00BC2FDD">
        <w:rPr>
          <w:sz w:val="24"/>
          <w:szCs w:val="24"/>
        </w:rPr>
        <w:t>Ako se jedna udruga prijavljuje za korištenje više gradskih prostora, obvezna je podnijeti za svaki gradski prostor zasebnu prijavu u zatvorenoj omotnici sa svim prilozima koje prijava mora sadržavati.</w:t>
      </w:r>
    </w:p>
    <w:p w14:paraId="2FD4ED72" w14:textId="77777777" w:rsidR="009F56A1" w:rsidRPr="006022FC" w:rsidRDefault="009F56A1" w:rsidP="009F56A1">
      <w:pPr>
        <w:pStyle w:val="Bezproreda"/>
        <w:spacing w:after="240"/>
        <w:jc w:val="both"/>
        <w:rPr>
          <w:sz w:val="24"/>
          <w:szCs w:val="24"/>
        </w:rPr>
      </w:pPr>
    </w:p>
    <w:p w14:paraId="013F5AED" w14:textId="489F79F2" w:rsidR="00602EE6" w:rsidRDefault="00443DB7">
      <w:pPr>
        <w:pStyle w:val="Naslov2"/>
        <w:ind w:left="2"/>
      </w:pPr>
      <w:r>
        <w:t>Članak</w:t>
      </w:r>
      <w:r>
        <w:rPr>
          <w:spacing w:val="-4"/>
        </w:rPr>
        <w:t xml:space="preserve"> </w:t>
      </w:r>
      <w:r>
        <w:rPr>
          <w:spacing w:val="-5"/>
        </w:rPr>
        <w:t>1</w:t>
      </w:r>
      <w:r w:rsidR="00E62E40">
        <w:rPr>
          <w:spacing w:val="-5"/>
        </w:rPr>
        <w:t>3</w:t>
      </w:r>
      <w:r>
        <w:rPr>
          <w:spacing w:val="-5"/>
        </w:rPr>
        <w:t>.</w:t>
      </w:r>
    </w:p>
    <w:p w14:paraId="768FD484" w14:textId="77777777" w:rsidR="00602EE6" w:rsidRDefault="00602EE6">
      <w:pPr>
        <w:pStyle w:val="Tijeloteksta"/>
        <w:ind w:left="0"/>
        <w:jc w:val="left"/>
        <w:rPr>
          <w:b/>
        </w:rPr>
      </w:pPr>
    </w:p>
    <w:p w14:paraId="06D8C26B" w14:textId="2880F04B" w:rsidR="00602EE6" w:rsidRPr="00AB2567" w:rsidRDefault="00E50A2D" w:rsidP="00140815">
      <w:pPr>
        <w:tabs>
          <w:tab w:val="left" w:pos="860"/>
        </w:tabs>
        <w:jc w:val="both"/>
        <w:rPr>
          <w:sz w:val="24"/>
        </w:rPr>
      </w:pPr>
      <w:r w:rsidRPr="00AB2567">
        <w:rPr>
          <w:sz w:val="24"/>
        </w:rPr>
        <w:t>(1) Prijavitelji</w:t>
      </w:r>
      <w:r w:rsidRPr="00AB2567">
        <w:rPr>
          <w:spacing w:val="-1"/>
          <w:sz w:val="24"/>
        </w:rPr>
        <w:t xml:space="preserve"> </w:t>
      </w:r>
      <w:r w:rsidRPr="00AB2567">
        <w:rPr>
          <w:sz w:val="24"/>
        </w:rPr>
        <w:t>koji</w:t>
      </w:r>
      <w:r w:rsidRPr="00AB2567">
        <w:rPr>
          <w:spacing w:val="-3"/>
          <w:sz w:val="24"/>
        </w:rPr>
        <w:t xml:space="preserve"> </w:t>
      </w:r>
      <w:r w:rsidRPr="00AB2567">
        <w:rPr>
          <w:sz w:val="24"/>
        </w:rPr>
        <w:t>sudjeluju</w:t>
      </w:r>
      <w:r w:rsidRPr="00AB2567">
        <w:rPr>
          <w:spacing w:val="-4"/>
          <w:sz w:val="24"/>
        </w:rPr>
        <w:t xml:space="preserve"> </w:t>
      </w:r>
      <w:r w:rsidRPr="00AB2567">
        <w:rPr>
          <w:sz w:val="24"/>
        </w:rPr>
        <w:t>u</w:t>
      </w:r>
      <w:r w:rsidRPr="00AB2567">
        <w:rPr>
          <w:spacing w:val="-1"/>
          <w:sz w:val="24"/>
        </w:rPr>
        <w:t xml:space="preserve"> N</w:t>
      </w:r>
      <w:r w:rsidRPr="00AB2567">
        <w:rPr>
          <w:sz w:val="24"/>
        </w:rPr>
        <w:t>atječaju</w:t>
      </w:r>
      <w:r w:rsidRPr="00AB2567">
        <w:rPr>
          <w:spacing w:val="-1"/>
          <w:sz w:val="24"/>
        </w:rPr>
        <w:t xml:space="preserve"> </w:t>
      </w:r>
      <w:r w:rsidRPr="00AB2567">
        <w:rPr>
          <w:sz w:val="24"/>
        </w:rPr>
        <w:t>moraju</w:t>
      </w:r>
      <w:r w:rsidRPr="00AB2567">
        <w:rPr>
          <w:spacing w:val="-1"/>
          <w:sz w:val="24"/>
        </w:rPr>
        <w:t xml:space="preserve"> </w:t>
      </w:r>
      <w:r w:rsidRPr="00AB2567">
        <w:rPr>
          <w:sz w:val="24"/>
        </w:rPr>
        <w:t xml:space="preserve">uplatiti </w:t>
      </w:r>
      <w:r w:rsidRPr="00AB2567">
        <w:rPr>
          <w:spacing w:val="-2"/>
          <w:sz w:val="24"/>
        </w:rPr>
        <w:t>jamčevinu.</w:t>
      </w:r>
    </w:p>
    <w:p w14:paraId="63E40685" w14:textId="1EA0CEF5" w:rsidR="00C42331" w:rsidRPr="00AB2567" w:rsidRDefault="00E50A2D" w:rsidP="00140815">
      <w:pPr>
        <w:tabs>
          <w:tab w:val="left" w:pos="860"/>
        </w:tabs>
        <w:spacing w:before="76"/>
        <w:ind w:right="147"/>
        <w:jc w:val="both"/>
        <w:rPr>
          <w:sz w:val="24"/>
        </w:rPr>
      </w:pPr>
      <w:r w:rsidRPr="00AB2567">
        <w:rPr>
          <w:sz w:val="24"/>
        </w:rPr>
        <w:t>(2) Jamčevina</w:t>
      </w:r>
      <w:r w:rsidRPr="00AB2567">
        <w:rPr>
          <w:spacing w:val="-3"/>
          <w:sz w:val="24"/>
        </w:rPr>
        <w:t xml:space="preserve"> </w:t>
      </w:r>
      <w:r w:rsidRPr="00AB2567">
        <w:rPr>
          <w:sz w:val="24"/>
        </w:rPr>
        <w:t>iznosi (</w:t>
      </w:r>
      <w:r w:rsidR="002055D4">
        <w:rPr>
          <w:sz w:val="24"/>
        </w:rPr>
        <w:t>3</w:t>
      </w:r>
      <w:r w:rsidRPr="00AB2567">
        <w:rPr>
          <w:sz w:val="24"/>
        </w:rPr>
        <w:t>)</w:t>
      </w:r>
      <w:r w:rsidRPr="00AB2567">
        <w:rPr>
          <w:spacing w:val="-2"/>
          <w:sz w:val="24"/>
        </w:rPr>
        <w:t xml:space="preserve"> </w:t>
      </w:r>
      <w:r w:rsidR="002055D4">
        <w:rPr>
          <w:sz w:val="24"/>
        </w:rPr>
        <w:t>tri mjesečne</w:t>
      </w:r>
      <w:r w:rsidRPr="00AB2567">
        <w:rPr>
          <w:spacing w:val="-3"/>
          <w:sz w:val="24"/>
        </w:rPr>
        <w:t xml:space="preserve"> </w:t>
      </w:r>
      <w:r w:rsidRPr="00AB2567">
        <w:rPr>
          <w:sz w:val="24"/>
        </w:rPr>
        <w:t>naknad</w:t>
      </w:r>
      <w:r w:rsidR="002055D4">
        <w:rPr>
          <w:sz w:val="24"/>
        </w:rPr>
        <w:t>e</w:t>
      </w:r>
      <w:r w:rsidRPr="00AB2567">
        <w:rPr>
          <w:spacing w:val="-3"/>
          <w:sz w:val="24"/>
        </w:rPr>
        <w:t xml:space="preserve"> </w:t>
      </w:r>
      <w:r w:rsidRPr="00AB2567">
        <w:rPr>
          <w:sz w:val="24"/>
        </w:rPr>
        <w:t>za</w:t>
      </w:r>
      <w:r w:rsidRPr="00AB2567">
        <w:rPr>
          <w:spacing w:val="-4"/>
          <w:sz w:val="24"/>
        </w:rPr>
        <w:t xml:space="preserve"> </w:t>
      </w:r>
      <w:r w:rsidRPr="00AB2567">
        <w:rPr>
          <w:sz w:val="24"/>
        </w:rPr>
        <w:t>korištenje</w:t>
      </w:r>
      <w:r w:rsidRPr="00AB2567">
        <w:rPr>
          <w:spacing w:val="-4"/>
          <w:sz w:val="24"/>
        </w:rPr>
        <w:t xml:space="preserve"> </w:t>
      </w:r>
      <w:r w:rsidRPr="00AB2567">
        <w:rPr>
          <w:sz w:val="24"/>
        </w:rPr>
        <w:t>i</w:t>
      </w:r>
      <w:r w:rsidRPr="00AB2567">
        <w:rPr>
          <w:spacing w:val="-3"/>
          <w:sz w:val="24"/>
        </w:rPr>
        <w:t xml:space="preserve"> </w:t>
      </w:r>
      <w:r w:rsidRPr="00AB2567">
        <w:rPr>
          <w:sz w:val="24"/>
        </w:rPr>
        <w:t>uplaćuje</w:t>
      </w:r>
      <w:r w:rsidRPr="00AB2567">
        <w:rPr>
          <w:spacing w:val="-2"/>
          <w:sz w:val="24"/>
        </w:rPr>
        <w:t xml:space="preserve"> </w:t>
      </w:r>
      <w:r w:rsidRPr="00AB2567">
        <w:rPr>
          <w:sz w:val="24"/>
        </w:rPr>
        <w:t>se</w:t>
      </w:r>
      <w:r w:rsidRPr="00AB2567">
        <w:rPr>
          <w:spacing w:val="-4"/>
          <w:sz w:val="24"/>
        </w:rPr>
        <w:t xml:space="preserve"> </w:t>
      </w:r>
      <w:r w:rsidRPr="00AB2567">
        <w:rPr>
          <w:sz w:val="24"/>
        </w:rPr>
        <w:t>u</w:t>
      </w:r>
      <w:r w:rsidRPr="00AB2567">
        <w:rPr>
          <w:spacing w:val="-1"/>
          <w:sz w:val="24"/>
        </w:rPr>
        <w:t xml:space="preserve"> </w:t>
      </w:r>
      <w:r w:rsidRPr="00AB2567">
        <w:rPr>
          <w:sz w:val="24"/>
        </w:rPr>
        <w:t>korist</w:t>
      </w:r>
      <w:r w:rsidRPr="00AB2567">
        <w:rPr>
          <w:spacing w:val="-3"/>
          <w:sz w:val="24"/>
        </w:rPr>
        <w:t xml:space="preserve"> </w:t>
      </w:r>
      <w:r w:rsidRPr="00AB2567">
        <w:rPr>
          <w:sz w:val="24"/>
        </w:rPr>
        <w:t>proračuna Grada Šibenika.</w:t>
      </w:r>
    </w:p>
    <w:p w14:paraId="609A2672" w14:textId="15A7F73F" w:rsidR="00602EE6" w:rsidRPr="00AB2567" w:rsidRDefault="00C42331" w:rsidP="00140815">
      <w:pPr>
        <w:tabs>
          <w:tab w:val="left" w:pos="860"/>
        </w:tabs>
        <w:spacing w:before="76"/>
        <w:ind w:right="147"/>
        <w:jc w:val="both"/>
        <w:rPr>
          <w:sz w:val="24"/>
        </w:rPr>
      </w:pPr>
      <w:r w:rsidRPr="00AB2567">
        <w:rPr>
          <w:sz w:val="24"/>
        </w:rPr>
        <w:t>(3) P</w:t>
      </w:r>
      <w:r w:rsidR="00E50A2D" w:rsidRPr="00AB2567">
        <w:rPr>
          <w:sz w:val="24"/>
        </w:rPr>
        <w:t>rijavitelju</w:t>
      </w:r>
      <w:r w:rsidRPr="00AB2567">
        <w:rPr>
          <w:sz w:val="24"/>
        </w:rPr>
        <w:t xml:space="preserve"> čija je prijava izabrana kao 1. na Rang listi, uplaćena se jamčevina uračunava u naknadu za korištenje, a ostalim se p</w:t>
      </w:r>
      <w:r w:rsidR="00E50A2D" w:rsidRPr="00AB2567">
        <w:rPr>
          <w:sz w:val="24"/>
        </w:rPr>
        <w:t>rijaviteljima</w:t>
      </w:r>
      <w:r w:rsidRPr="00AB2567">
        <w:rPr>
          <w:sz w:val="24"/>
        </w:rPr>
        <w:t xml:space="preserve"> jamčevina vraća u roku od 15 dana od donošenja zaključka o donošenju</w:t>
      </w:r>
      <w:r w:rsidR="00165161" w:rsidRPr="00AB2567">
        <w:rPr>
          <w:sz w:val="24"/>
        </w:rPr>
        <w:t xml:space="preserve"> Konačne</w:t>
      </w:r>
      <w:r w:rsidRPr="00AB2567">
        <w:rPr>
          <w:sz w:val="24"/>
        </w:rPr>
        <w:t xml:space="preserve"> </w:t>
      </w:r>
      <w:r w:rsidR="00165161" w:rsidRPr="00AB2567">
        <w:rPr>
          <w:sz w:val="24"/>
        </w:rPr>
        <w:t>r</w:t>
      </w:r>
      <w:r w:rsidRPr="00AB2567">
        <w:rPr>
          <w:sz w:val="24"/>
        </w:rPr>
        <w:t>ang liste.</w:t>
      </w:r>
    </w:p>
    <w:p w14:paraId="5026CE82" w14:textId="77777777" w:rsidR="00C42331" w:rsidRPr="00AB2567" w:rsidRDefault="00C42331" w:rsidP="00140815">
      <w:pPr>
        <w:ind w:left="141"/>
        <w:jc w:val="both"/>
      </w:pPr>
    </w:p>
    <w:p w14:paraId="14C1DB14" w14:textId="1A3DBFD8" w:rsidR="00602EE6" w:rsidRPr="00AB2567" w:rsidRDefault="00C42331" w:rsidP="00140815">
      <w:pPr>
        <w:tabs>
          <w:tab w:val="left" w:pos="860"/>
        </w:tabs>
        <w:spacing w:before="1"/>
        <w:ind w:right="142"/>
        <w:jc w:val="both"/>
        <w:rPr>
          <w:sz w:val="24"/>
        </w:rPr>
      </w:pPr>
      <w:r w:rsidRPr="00AB2567">
        <w:rPr>
          <w:sz w:val="24"/>
        </w:rPr>
        <w:t xml:space="preserve">(4) Prijavu za dodjelu na korištenje jednog gradskog prostora kojeg planira koristiti više udruga u partnerstvu, podnosi samo jedna, koja smatra da na </w:t>
      </w:r>
      <w:r w:rsidR="00165161" w:rsidRPr="00AB2567">
        <w:rPr>
          <w:sz w:val="24"/>
        </w:rPr>
        <w:t>N</w:t>
      </w:r>
      <w:r w:rsidRPr="00AB2567">
        <w:rPr>
          <w:sz w:val="24"/>
        </w:rPr>
        <w:t xml:space="preserve">atječaju može ostvariti najveći broj bodova sukladno kriterijima iz članka </w:t>
      </w:r>
      <w:r w:rsidR="00E50A2D" w:rsidRPr="00AB2567">
        <w:rPr>
          <w:sz w:val="24"/>
        </w:rPr>
        <w:t>15</w:t>
      </w:r>
      <w:r w:rsidRPr="00AB2567">
        <w:rPr>
          <w:sz w:val="24"/>
        </w:rPr>
        <w:t>. ove Odluke.</w:t>
      </w:r>
    </w:p>
    <w:p w14:paraId="6C3846F7" w14:textId="77777777" w:rsidR="00C42331" w:rsidRPr="00AB2567" w:rsidRDefault="00C42331" w:rsidP="00140815">
      <w:pPr>
        <w:ind w:left="141"/>
        <w:jc w:val="both"/>
      </w:pPr>
    </w:p>
    <w:p w14:paraId="6BFE44D0" w14:textId="5D0C571B" w:rsidR="00602EE6" w:rsidRPr="00AB2567" w:rsidRDefault="00E50A2D" w:rsidP="00140815">
      <w:pPr>
        <w:tabs>
          <w:tab w:val="left" w:pos="468"/>
        </w:tabs>
        <w:ind w:right="137"/>
        <w:jc w:val="both"/>
        <w:rPr>
          <w:sz w:val="24"/>
        </w:rPr>
      </w:pPr>
      <w:r w:rsidRPr="00AB2567">
        <w:rPr>
          <w:sz w:val="24"/>
        </w:rPr>
        <w:t>(5) Udruga</w:t>
      </w:r>
      <w:r w:rsidRPr="00AB2567">
        <w:rPr>
          <w:spacing w:val="-13"/>
          <w:sz w:val="24"/>
        </w:rPr>
        <w:t xml:space="preserve"> </w:t>
      </w:r>
      <w:r w:rsidRPr="00AB2567">
        <w:rPr>
          <w:sz w:val="24"/>
        </w:rPr>
        <w:t>iz</w:t>
      </w:r>
      <w:r w:rsidRPr="00AB2567">
        <w:rPr>
          <w:spacing w:val="-10"/>
          <w:sz w:val="24"/>
        </w:rPr>
        <w:t xml:space="preserve"> </w:t>
      </w:r>
      <w:r w:rsidRPr="00AB2567">
        <w:rPr>
          <w:sz w:val="24"/>
        </w:rPr>
        <w:t>stavka</w:t>
      </w:r>
      <w:r w:rsidRPr="00AB2567">
        <w:rPr>
          <w:spacing w:val="-13"/>
          <w:sz w:val="24"/>
        </w:rPr>
        <w:t xml:space="preserve"> </w:t>
      </w:r>
      <w:r w:rsidRPr="00AB2567">
        <w:rPr>
          <w:sz w:val="24"/>
        </w:rPr>
        <w:t>4.</w:t>
      </w:r>
      <w:r w:rsidRPr="00AB2567">
        <w:rPr>
          <w:spacing w:val="36"/>
          <w:sz w:val="24"/>
        </w:rPr>
        <w:t xml:space="preserve"> </w:t>
      </w:r>
      <w:r w:rsidRPr="00AB2567">
        <w:rPr>
          <w:sz w:val="24"/>
        </w:rPr>
        <w:t>ovog</w:t>
      </w:r>
      <w:r w:rsidRPr="00AB2567">
        <w:rPr>
          <w:spacing w:val="-14"/>
          <w:sz w:val="24"/>
        </w:rPr>
        <w:t xml:space="preserve"> </w:t>
      </w:r>
      <w:r w:rsidRPr="00AB2567">
        <w:rPr>
          <w:sz w:val="24"/>
        </w:rPr>
        <w:t>članka</w:t>
      </w:r>
      <w:r w:rsidRPr="00AB2567">
        <w:rPr>
          <w:spacing w:val="-13"/>
          <w:sz w:val="24"/>
        </w:rPr>
        <w:t xml:space="preserve"> </w:t>
      </w:r>
      <w:r w:rsidRPr="00AB2567">
        <w:rPr>
          <w:sz w:val="24"/>
        </w:rPr>
        <w:t>dužna</w:t>
      </w:r>
      <w:r w:rsidRPr="00AB2567">
        <w:rPr>
          <w:spacing w:val="-13"/>
          <w:sz w:val="24"/>
        </w:rPr>
        <w:t xml:space="preserve"> </w:t>
      </w:r>
      <w:r w:rsidRPr="00AB2567">
        <w:rPr>
          <w:sz w:val="24"/>
        </w:rPr>
        <w:t>je</w:t>
      </w:r>
      <w:r w:rsidRPr="00AB2567">
        <w:rPr>
          <w:spacing w:val="-13"/>
          <w:sz w:val="24"/>
        </w:rPr>
        <w:t xml:space="preserve"> </w:t>
      </w:r>
      <w:r w:rsidRPr="00AB2567">
        <w:rPr>
          <w:sz w:val="24"/>
        </w:rPr>
        <w:t>uz</w:t>
      </w:r>
      <w:r w:rsidRPr="00AB2567">
        <w:rPr>
          <w:spacing w:val="-13"/>
          <w:sz w:val="24"/>
        </w:rPr>
        <w:t xml:space="preserve"> </w:t>
      </w:r>
      <w:r w:rsidRPr="00AB2567">
        <w:rPr>
          <w:sz w:val="24"/>
        </w:rPr>
        <w:t>prijavu</w:t>
      </w:r>
      <w:r w:rsidRPr="00AB2567">
        <w:rPr>
          <w:spacing w:val="-12"/>
          <w:sz w:val="24"/>
        </w:rPr>
        <w:t xml:space="preserve"> </w:t>
      </w:r>
      <w:r w:rsidRPr="00AB2567">
        <w:rPr>
          <w:sz w:val="24"/>
        </w:rPr>
        <w:t>dostaviti</w:t>
      </w:r>
      <w:r w:rsidRPr="00AB2567">
        <w:rPr>
          <w:spacing w:val="-14"/>
          <w:sz w:val="24"/>
        </w:rPr>
        <w:t xml:space="preserve"> </w:t>
      </w:r>
      <w:r w:rsidRPr="00AB2567">
        <w:rPr>
          <w:sz w:val="24"/>
        </w:rPr>
        <w:t>i</w:t>
      </w:r>
      <w:r w:rsidRPr="00AB2567">
        <w:rPr>
          <w:spacing w:val="-12"/>
          <w:sz w:val="24"/>
        </w:rPr>
        <w:t xml:space="preserve"> </w:t>
      </w:r>
      <w:r w:rsidRPr="00AB2567">
        <w:rPr>
          <w:sz w:val="24"/>
        </w:rPr>
        <w:t>dokaze</w:t>
      </w:r>
      <w:r w:rsidRPr="00AB2567">
        <w:rPr>
          <w:spacing w:val="-13"/>
          <w:sz w:val="24"/>
        </w:rPr>
        <w:t xml:space="preserve"> </w:t>
      </w:r>
      <w:r w:rsidRPr="00AB2567">
        <w:rPr>
          <w:sz w:val="24"/>
        </w:rPr>
        <w:t>o</w:t>
      </w:r>
      <w:r w:rsidRPr="00AB2567">
        <w:rPr>
          <w:spacing w:val="-14"/>
          <w:sz w:val="24"/>
        </w:rPr>
        <w:t xml:space="preserve"> </w:t>
      </w:r>
      <w:r w:rsidRPr="00AB2567">
        <w:rPr>
          <w:sz w:val="24"/>
        </w:rPr>
        <w:t>ispunjavanju</w:t>
      </w:r>
      <w:r w:rsidRPr="00AB2567">
        <w:rPr>
          <w:spacing w:val="-12"/>
          <w:sz w:val="24"/>
        </w:rPr>
        <w:t xml:space="preserve"> </w:t>
      </w:r>
      <w:r w:rsidRPr="00AB2567">
        <w:rPr>
          <w:sz w:val="24"/>
        </w:rPr>
        <w:t>uvjeta       članka 9. stavka 1. ove Odluke za ostale partnerske udruge</w:t>
      </w:r>
      <w:r w:rsidRPr="00AB2567">
        <w:rPr>
          <w:i/>
          <w:iCs/>
          <w:sz w:val="24"/>
        </w:rPr>
        <w:t>.</w:t>
      </w:r>
    </w:p>
    <w:p w14:paraId="223D01F8" w14:textId="77777777" w:rsidR="00C42331" w:rsidRPr="00AB2567" w:rsidRDefault="00C42331" w:rsidP="00140815">
      <w:pPr>
        <w:tabs>
          <w:tab w:val="left" w:pos="468"/>
        </w:tabs>
        <w:ind w:left="141" w:right="137"/>
        <w:jc w:val="both"/>
        <w:rPr>
          <w:sz w:val="24"/>
        </w:rPr>
      </w:pPr>
    </w:p>
    <w:p w14:paraId="56D02090" w14:textId="0E10DE98" w:rsidR="00C42331" w:rsidRPr="00AB2567" w:rsidRDefault="00C42331" w:rsidP="009F56A1">
      <w:pPr>
        <w:tabs>
          <w:tab w:val="left" w:pos="468"/>
        </w:tabs>
        <w:spacing w:after="240"/>
        <w:ind w:right="137"/>
        <w:jc w:val="both"/>
        <w:rPr>
          <w:sz w:val="24"/>
        </w:rPr>
      </w:pPr>
      <w:r w:rsidRPr="00AB2567">
        <w:rPr>
          <w:sz w:val="24"/>
        </w:rPr>
        <w:t>(6) Namjera korištenja prostora u partnerstvu/suradnji s drugim udrugama potvrđuje se Izjavom koja se prilaže uz prijavu na Natječaj, potpisanom od ovlaštenih osoba svih partnerskih udruga.</w:t>
      </w:r>
    </w:p>
    <w:p w14:paraId="430866A5" w14:textId="08CF2B9E" w:rsidR="00602EE6" w:rsidRDefault="00443DB7" w:rsidP="005325CF">
      <w:pPr>
        <w:pStyle w:val="Naslov2"/>
        <w:ind w:left="0"/>
      </w:pPr>
      <w:r>
        <w:t>Članak</w:t>
      </w:r>
      <w:r>
        <w:rPr>
          <w:spacing w:val="-4"/>
        </w:rPr>
        <w:t xml:space="preserve"> 1</w:t>
      </w:r>
      <w:r w:rsidR="00E62E40">
        <w:rPr>
          <w:spacing w:val="-4"/>
        </w:rPr>
        <w:t>4</w:t>
      </w:r>
      <w:r>
        <w:rPr>
          <w:spacing w:val="-5"/>
        </w:rPr>
        <w:t>.</w:t>
      </w:r>
    </w:p>
    <w:p w14:paraId="3456AC7F" w14:textId="77777777" w:rsidR="00602EE6" w:rsidRPr="003401AA" w:rsidRDefault="00602EE6">
      <w:pPr>
        <w:tabs>
          <w:tab w:val="left" w:pos="861"/>
        </w:tabs>
        <w:rPr>
          <w:sz w:val="24"/>
        </w:rPr>
      </w:pPr>
    </w:p>
    <w:p w14:paraId="7C2454D5" w14:textId="18353B01" w:rsidR="00602EE6" w:rsidRPr="003401AA" w:rsidRDefault="00443DB7" w:rsidP="00140815">
      <w:pPr>
        <w:tabs>
          <w:tab w:val="left" w:pos="861"/>
        </w:tabs>
        <w:jc w:val="both"/>
        <w:rPr>
          <w:sz w:val="24"/>
        </w:rPr>
      </w:pPr>
      <w:r w:rsidRPr="003401AA">
        <w:rPr>
          <w:sz w:val="24"/>
        </w:rPr>
        <w:t>(1) P</w:t>
      </w:r>
      <w:r w:rsidR="00E50A2D" w:rsidRPr="003401AA">
        <w:rPr>
          <w:sz w:val="24"/>
        </w:rPr>
        <w:t>rijave</w:t>
      </w:r>
      <w:r w:rsidRPr="003401AA">
        <w:rPr>
          <w:spacing w:val="-4"/>
          <w:sz w:val="24"/>
        </w:rPr>
        <w:t xml:space="preserve"> </w:t>
      </w:r>
      <w:r w:rsidRPr="003401AA">
        <w:rPr>
          <w:sz w:val="24"/>
        </w:rPr>
        <w:t>sa</w:t>
      </w:r>
      <w:r w:rsidRPr="003401AA">
        <w:rPr>
          <w:spacing w:val="-2"/>
          <w:sz w:val="24"/>
        </w:rPr>
        <w:t xml:space="preserve"> </w:t>
      </w:r>
      <w:r w:rsidRPr="003401AA">
        <w:rPr>
          <w:sz w:val="24"/>
        </w:rPr>
        <w:t>dokumentacijom</w:t>
      </w:r>
      <w:r w:rsidRPr="003401AA">
        <w:rPr>
          <w:spacing w:val="-2"/>
          <w:sz w:val="24"/>
        </w:rPr>
        <w:t xml:space="preserve"> </w:t>
      </w:r>
      <w:r w:rsidRPr="003401AA">
        <w:rPr>
          <w:sz w:val="24"/>
        </w:rPr>
        <w:t>podnose</w:t>
      </w:r>
      <w:r w:rsidRPr="003401AA">
        <w:rPr>
          <w:spacing w:val="-1"/>
          <w:sz w:val="24"/>
        </w:rPr>
        <w:t xml:space="preserve"> </w:t>
      </w:r>
      <w:r w:rsidRPr="003401AA">
        <w:rPr>
          <w:sz w:val="24"/>
        </w:rPr>
        <w:t>se</w:t>
      </w:r>
      <w:r w:rsidRPr="003401AA">
        <w:rPr>
          <w:spacing w:val="-2"/>
          <w:sz w:val="24"/>
        </w:rPr>
        <w:t xml:space="preserve"> </w:t>
      </w:r>
      <w:r w:rsidRPr="003401AA">
        <w:rPr>
          <w:sz w:val="24"/>
        </w:rPr>
        <w:t>u</w:t>
      </w:r>
      <w:r w:rsidRPr="003401AA">
        <w:rPr>
          <w:spacing w:val="-3"/>
          <w:sz w:val="24"/>
        </w:rPr>
        <w:t xml:space="preserve"> </w:t>
      </w:r>
      <w:r w:rsidRPr="003401AA">
        <w:rPr>
          <w:sz w:val="24"/>
        </w:rPr>
        <w:t>zatvorenoj</w:t>
      </w:r>
      <w:r w:rsidRPr="003401AA">
        <w:rPr>
          <w:spacing w:val="-1"/>
          <w:sz w:val="24"/>
        </w:rPr>
        <w:t xml:space="preserve"> </w:t>
      </w:r>
      <w:r w:rsidRPr="003401AA">
        <w:rPr>
          <w:sz w:val="24"/>
        </w:rPr>
        <w:t>omotnici,</w:t>
      </w:r>
      <w:r w:rsidRPr="003401AA">
        <w:rPr>
          <w:spacing w:val="-3"/>
          <w:sz w:val="24"/>
        </w:rPr>
        <w:t xml:space="preserve"> </w:t>
      </w:r>
      <w:r w:rsidRPr="003401AA">
        <w:rPr>
          <w:sz w:val="24"/>
        </w:rPr>
        <w:t>s</w:t>
      </w:r>
      <w:r w:rsidRPr="003401AA">
        <w:rPr>
          <w:spacing w:val="-1"/>
          <w:sz w:val="24"/>
        </w:rPr>
        <w:t xml:space="preserve"> </w:t>
      </w:r>
      <w:r w:rsidRPr="003401AA">
        <w:rPr>
          <w:sz w:val="24"/>
        </w:rPr>
        <w:t>naznakom</w:t>
      </w:r>
      <w:r w:rsidRPr="003401AA">
        <w:rPr>
          <w:spacing w:val="-2"/>
          <w:sz w:val="24"/>
        </w:rPr>
        <w:t xml:space="preserve"> </w:t>
      </w:r>
      <w:r w:rsidRPr="003401AA">
        <w:rPr>
          <w:sz w:val="24"/>
        </w:rPr>
        <w:t>"Ne</w:t>
      </w:r>
      <w:r w:rsidRPr="003401AA">
        <w:rPr>
          <w:spacing w:val="-2"/>
          <w:sz w:val="24"/>
        </w:rPr>
        <w:t xml:space="preserve"> otvaraj</w:t>
      </w:r>
    </w:p>
    <w:p w14:paraId="18D76146" w14:textId="423E07D7" w:rsidR="00602EE6" w:rsidRPr="003401AA" w:rsidRDefault="00443DB7" w:rsidP="00140815">
      <w:pPr>
        <w:pStyle w:val="Tijeloteksta"/>
        <w:ind w:left="0"/>
      </w:pPr>
      <w:r w:rsidRPr="003401AA">
        <w:t>-</w:t>
      </w:r>
      <w:r w:rsidRPr="003401AA">
        <w:rPr>
          <w:spacing w:val="-7"/>
        </w:rPr>
        <w:t xml:space="preserve"> </w:t>
      </w:r>
      <w:r w:rsidRPr="003401AA">
        <w:t>Javni</w:t>
      </w:r>
      <w:r w:rsidRPr="003401AA">
        <w:rPr>
          <w:spacing w:val="-5"/>
        </w:rPr>
        <w:t xml:space="preserve"> </w:t>
      </w:r>
      <w:r w:rsidRPr="003401AA">
        <w:t>natječaj</w:t>
      </w:r>
      <w:r w:rsidRPr="003401AA">
        <w:rPr>
          <w:spacing w:val="-5"/>
        </w:rPr>
        <w:t xml:space="preserve"> </w:t>
      </w:r>
      <w:r w:rsidRPr="003401AA">
        <w:t>za</w:t>
      </w:r>
      <w:r w:rsidRPr="003401AA">
        <w:rPr>
          <w:spacing w:val="-7"/>
        </w:rPr>
        <w:t xml:space="preserve"> </w:t>
      </w:r>
      <w:r w:rsidRPr="003401AA">
        <w:t>dodjelu</w:t>
      </w:r>
      <w:r w:rsidRPr="003401AA">
        <w:rPr>
          <w:spacing w:val="-5"/>
        </w:rPr>
        <w:t xml:space="preserve"> </w:t>
      </w:r>
      <w:r w:rsidRPr="003401AA">
        <w:t>gradskih</w:t>
      </w:r>
      <w:r w:rsidRPr="003401AA">
        <w:rPr>
          <w:spacing w:val="-6"/>
        </w:rPr>
        <w:t xml:space="preserve"> </w:t>
      </w:r>
      <w:r w:rsidRPr="003401AA">
        <w:t>prostora</w:t>
      </w:r>
      <w:r w:rsidRPr="003401AA">
        <w:rPr>
          <w:spacing w:val="-7"/>
        </w:rPr>
        <w:t xml:space="preserve"> </w:t>
      </w:r>
      <w:r w:rsidRPr="003401AA">
        <w:t>na</w:t>
      </w:r>
      <w:r w:rsidRPr="003401AA">
        <w:rPr>
          <w:spacing w:val="-7"/>
        </w:rPr>
        <w:t xml:space="preserve"> </w:t>
      </w:r>
      <w:r w:rsidRPr="003401AA">
        <w:t>korištenje</w:t>
      </w:r>
      <w:r w:rsidRPr="003401AA">
        <w:rPr>
          <w:spacing w:val="-7"/>
        </w:rPr>
        <w:t xml:space="preserve"> </w:t>
      </w:r>
      <w:r w:rsidRPr="003401AA">
        <w:t>udrugama</w:t>
      </w:r>
      <w:r w:rsidR="003401AA" w:rsidRPr="003401AA">
        <w:t xml:space="preserve"> i drugim organizacijama civilnog društva Grada Šibenika</w:t>
      </w:r>
      <w:r w:rsidRPr="003401AA">
        <w:t>"</w:t>
      </w:r>
      <w:r w:rsidRPr="003401AA">
        <w:rPr>
          <w:spacing w:val="-8"/>
        </w:rPr>
        <w:t xml:space="preserve"> </w:t>
      </w:r>
      <w:r w:rsidRPr="003401AA">
        <w:t>preporučeno</w:t>
      </w:r>
      <w:r w:rsidRPr="003401AA">
        <w:rPr>
          <w:spacing w:val="-6"/>
        </w:rPr>
        <w:t xml:space="preserve"> </w:t>
      </w:r>
      <w:r w:rsidRPr="003401AA">
        <w:t>poštom</w:t>
      </w:r>
      <w:r w:rsidRPr="003401AA">
        <w:rPr>
          <w:spacing w:val="-5"/>
        </w:rPr>
        <w:t xml:space="preserve"> </w:t>
      </w:r>
      <w:r w:rsidRPr="003401AA">
        <w:t>ili</w:t>
      </w:r>
      <w:r w:rsidRPr="003401AA">
        <w:rPr>
          <w:spacing w:val="-8"/>
        </w:rPr>
        <w:t xml:space="preserve"> </w:t>
      </w:r>
      <w:r w:rsidRPr="003401AA">
        <w:t>u pisarnici Grada Šibenika.</w:t>
      </w:r>
    </w:p>
    <w:p w14:paraId="19BB7181" w14:textId="77777777" w:rsidR="00602EE6" w:rsidRDefault="00602EE6" w:rsidP="00140815">
      <w:pPr>
        <w:pStyle w:val="Tijeloteksta"/>
      </w:pPr>
    </w:p>
    <w:p w14:paraId="46FE28BF" w14:textId="5C2B4876" w:rsidR="00602EE6" w:rsidRPr="003401AA" w:rsidRDefault="00443DB7" w:rsidP="00140815">
      <w:pPr>
        <w:tabs>
          <w:tab w:val="left" w:pos="861"/>
        </w:tabs>
        <w:ind w:right="140"/>
        <w:jc w:val="both"/>
        <w:rPr>
          <w:sz w:val="24"/>
        </w:rPr>
      </w:pPr>
      <w:r w:rsidRPr="003401AA">
        <w:rPr>
          <w:sz w:val="24"/>
        </w:rPr>
        <w:t>(2) P</w:t>
      </w:r>
      <w:r w:rsidR="00E50A2D" w:rsidRPr="003401AA">
        <w:rPr>
          <w:sz w:val="24"/>
        </w:rPr>
        <w:t>rijave</w:t>
      </w:r>
      <w:r w:rsidRPr="003401AA">
        <w:rPr>
          <w:spacing w:val="-12"/>
          <w:sz w:val="24"/>
        </w:rPr>
        <w:t xml:space="preserve"> </w:t>
      </w:r>
      <w:r w:rsidRPr="003401AA">
        <w:rPr>
          <w:sz w:val="24"/>
        </w:rPr>
        <w:t>podnesene</w:t>
      </w:r>
      <w:r w:rsidRPr="003401AA">
        <w:rPr>
          <w:spacing w:val="-12"/>
          <w:sz w:val="24"/>
        </w:rPr>
        <w:t xml:space="preserve"> </w:t>
      </w:r>
      <w:r w:rsidRPr="003401AA">
        <w:rPr>
          <w:sz w:val="24"/>
        </w:rPr>
        <w:t>izvan</w:t>
      </w:r>
      <w:r w:rsidRPr="003401AA">
        <w:rPr>
          <w:spacing w:val="-13"/>
          <w:sz w:val="24"/>
        </w:rPr>
        <w:t xml:space="preserve"> </w:t>
      </w:r>
      <w:r w:rsidRPr="003401AA">
        <w:rPr>
          <w:sz w:val="24"/>
        </w:rPr>
        <w:t>natječajnog</w:t>
      </w:r>
      <w:r w:rsidRPr="003401AA">
        <w:rPr>
          <w:spacing w:val="-13"/>
          <w:sz w:val="24"/>
        </w:rPr>
        <w:t xml:space="preserve"> </w:t>
      </w:r>
      <w:r w:rsidRPr="003401AA">
        <w:rPr>
          <w:sz w:val="24"/>
        </w:rPr>
        <w:t>roka,</w:t>
      </w:r>
      <w:r w:rsidRPr="003401AA">
        <w:rPr>
          <w:spacing w:val="-11"/>
          <w:sz w:val="24"/>
        </w:rPr>
        <w:t xml:space="preserve"> </w:t>
      </w:r>
      <w:r w:rsidRPr="003401AA">
        <w:rPr>
          <w:sz w:val="24"/>
        </w:rPr>
        <w:t>nepotpune,</w:t>
      </w:r>
      <w:r w:rsidRPr="003401AA">
        <w:rPr>
          <w:spacing w:val="-11"/>
          <w:sz w:val="24"/>
        </w:rPr>
        <w:t xml:space="preserve"> </w:t>
      </w:r>
      <w:r w:rsidRPr="003401AA">
        <w:rPr>
          <w:sz w:val="24"/>
        </w:rPr>
        <w:t>ili</w:t>
      </w:r>
      <w:r w:rsidRPr="003401AA">
        <w:rPr>
          <w:spacing w:val="-10"/>
          <w:sz w:val="24"/>
        </w:rPr>
        <w:t xml:space="preserve"> </w:t>
      </w:r>
      <w:r w:rsidRPr="003401AA">
        <w:rPr>
          <w:sz w:val="24"/>
        </w:rPr>
        <w:t>one</w:t>
      </w:r>
      <w:r w:rsidRPr="003401AA">
        <w:rPr>
          <w:spacing w:val="-12"/>
          <w:sz w:val="24"/>
        </w:rPr>
        <w:t xml:space="preserve"> </w:t>
      </w:r>
      <w:r w:rsidRPr="003401AA">
        <w:rPr>
          <w:sz w:val="24"/>
        </w:rPr>
        <w:t>koje</w:t>
      </w:r>
      <w:r w:rsidRPr="003401AA">
        <w:rPr>
          <w:spacing w:val="-11"/>
          <w:sz w:val="24"/>
        </w:rPr>
        <w:t xml:space="preserve"> </w:t>
      </w:r>
      <w:r w:rsidRPr="003401AA">
        <w:rPr>
          <w:sz w:val="24"/>
        </w:rPr>
        <w:t>ne</w:t>
      </w:r>
      <w:r w:rsidRPr="003401AA">
        <w:rPr>
          <w:spacing w:val="-12"/>
          <w:sz w:val="24"/>
        </w:rPr>
        <w:t xml:space="preserve"> </w:t>
      </w:r>
      <w:r w:rsidRPr="003401AA">
        <w:rPr>
          <w:sz w:val="24"/>
        </w:rPr>
        <w:t>ispunjavaju</w:t>
      </w:r>
      <w:r w:rsidRPr="003401AA">
        <w:rPr>
          <w:spacing w:val="-10"/>
          <w:sz w:val="24"/>
        </w:rPr>
        <w:t xml:space="preserve"> </w:t>
      </w:r>
      <w:r w:rsidRPr="003401AA">
        <w:rPr>
          <w:sz w:val="24"/>
        </w:rPr>
        <w:t>uvjete iz Javnog natječaja, odbacit će se kao nepravovremene ili nepotpune.</w:t>
      </w:r>
    </w:p>
    <w:p w14:paraId="1F6DFAC9" w14:textId="77777777" w:rsidR="00602EE6" w:rsidRPr="003401AA" w:rsidRDefault="00602EE6" w:rsidP="00140815">
      <w:pPr>
        <w:pStyle w:val="Odlomakpopisa"/>
        <w:tabs>
          <w:tab w:val="left" w:pos="861"/>
        </w:tabs>
        <w:spacing w:before="1"/>
        <w:ind w:right="142"/>
        <w:rPr>
          <w:strike/>
          <w:sz w:val="24"/>
        </w:rPr>
      </w:pPr>
    </w:p>
    <w:p w14:paraId="2ECC51CD" w14:textId="7BAFA087" w:rsidR="006752B7" w:rsidRPr="00513D4C" w:rsidRDefault="00513D4C" w:rsidP="009F56A1">
      <w:pPr>
        <w:tabs>
          <w:tab w:val="left" w:pos="861"/>
        </w:tabs>
        <w:spacing w:after="240"/>
        <w:ind w:right="148"/>
        <w:rPr>
          <w:sz w:val="24"/>
        </w:rPr>
      </w:pPr>
      <w:r>
        <w:rPr>
          <w:sz w:val="24"/>
        </w:rPr>
        <w:t>(3)</w:t>
      </w:r>
      <w:r w:rsidR="00443DB7" w:rsidRPr="00513D4C">
        <w:rPr>
          <w:sz w:val="24"/>
        </w:rPr>
        <w:t>Gradonačelnik ima pravo poništiti natječaj u cijelosti ili djelomično u svakoj njegovoj fazi, te ne prihvatiti niti jednu pristiglu p</w:t>
      </w:r>
      <w:r w:rsidR="00E50A2D" w:rsidRPr="00513D4C">
        <w:rPr>
          <w:sz w:val="24"/>
        </w:rPr>
        <w:t>rijavu</w:t>
      </w:r>
      <w:r>
        <w:rPr>
          <w:sz w:val="24"/>
        </w:rPr>
        <w:t xml:space="preserve"> bez posebnog obrazloženja.</w:t>
      </w:r>
    </w:p>
    <w:p w14:paraId="05D94B52" w14:textId="2D98C02B" w:rsidR="00602EE6" w:rsidRDefault="00443DB7">
      <w:pPr>
        <w:pStyle w:val="Naslov2"/>
        <w:ind w:left="0"/>
      </w:pPr>
      <w:r>
        <w:t>Članak</w:t>
      </w:r>
      <w:r>
        <w:rPr>
          <w:spacing w:val="-4"/>
        </w:rPr>
        <w:t xml:space="preserve"> </w:t>
      </w:r>
      <w:r w:rsidR="00E62E40">
        <w:rPr>
          <w:spacing w:val="-5"/>
        </w:rPr>
        <w:t>15</w:t>
      </w:r>
      <w:r>
        <w:rPr>
          <w:spacing w:val="-5"/>
        </w:rPr>
        <w:t>.</w:t>
      </w:r>
    </w:p>
    <w:p w14:paraId="7C2B35BE" w14:textId="77777777" w:rsidR="00602EE6" w:rsidRDefault="00602EE6">
      <w:pPr>
        <w:pStyle w:val="Tijeloteksta"/>
        <w:ind w:left="0"/>
        <w:jc w:val="left"/>
        <w:rPr>
          <w:b/>
        </w:rPr>
      </w:pPr>
    </w:p>
    <w:p w14:paraId="20B9B9A1" w14:textId="77777777" w:rsidR="00602EE6" w:rsidRDefault="00443DB7">
      <w:pPr>
        <w:tabs>
          <w:tab w:val="left" w:pos="861"/>
        </w:tabs>
      </w:pPr>
      <w:r>
        <w:rPr>
          <w:sz w:val="24"/>
        </w:rPr>
        <w:t>(1) Kriteriji</w:t>
      </w:r>
      <w:r>
        <w:rPr>
          <w:spacing w:val="-1"/>
          <w:sz w:val="24"/>
        </w:rPr>
        <w:t xml:space="preserve"> </w:t>
      </w:r>
      <w:r>
        <w:rPr>
          <w:sz w:val="24"/>
        </w:rPr>
        <w:t>i mjerila</w:t>
      </w:r>
      <w:r>
        <w:rPr>
          <w:spacing w:val="-2"/>
          <w:sz w:val="24"/>
        </w:rPr>
        <w:t xml:space="preserve"> </w:t>
      </w:r>
      <w:r>
        <w:rPr>
          <w:sz w:val="24"/>
        </w:rPr>
        <w:t>za</w:t>
      </w:r>
      <w:r>
        <w:rPr>
          <w:spacing w:val="-2"/>
          <w:sz w:val="24"/>
        </w:rPr>
        <w:t xml:space="preserve"> </w:t>
      </w:r>
      <w:r>
        <w:rPr>
          <w:sz w:val="24"/>
        </w:rPr>
        <w:t>bodovanje pristiglih</w:t>
      </w:r>
      <w:r>
        <w:rPr>
          <w:spacing w:val="-1"/>
          <w:sz w:val="24"/>
        </w:rPr>
        <w:t xml:space="preserve"> </w:t>
      </w:r>
      <w:r>
        <w:rPr>
          <w:sz w:val="24"/>
        </w:rPr>
        <w:t>prijava</w:t>
      </w:r>
      <w:r>
        <w:rPr>
          <w:spacing w:val="-3"/>
          <w:sz w:val="24"/>
        </w:rPr>
        <w:t xml:space="preserve"> </w:t>
      </w:r>
      <w:r>
        <w:rPr>
          <w:sz w:val="24"/>
        </w:rPr>
        <w:t>na</w:t>
      </w:r>
      <w:r>
        <w:rPr>
          <w:spacing w:val="-2"/>
          <w:sz w:val="24"/>
        </w:rPr>
        <w:t xml:space="preserve"> N</w:t>
      </w:r>
      <w:r>
        <w:rPr>
          <w:sz w:val="24"/>
        </w:rPr>
        <w:t xml:space="preserve">atječaj </w:t>
      </w:r>
      <w:r>
        <w:rPr>
          <w:spacing w:val="-5"/>
          <w:sz w:val="24"/>
        </w:rPr>
        <w:t>su:</w:t>
      </w:r>
    </w:p>
    <w:p w14:paraId="101315DB" w14:textId="77777777" w:rsidR="00602EE6" w:rsidRDefault="00602EE6">
      <w:pPr>
        <w:tabs>
          <w:tab w:val="left" w:pos="861"/>
        </w:tabs>
        <w:rPr>
          <w:spacing w:val="-5"/>
          <w:sz w:val="24"/>
        </w:rPr>
      </w:pPr>
    </w:p>
    <w:p w14:paraId="473A2728" w14:textId="52F21A47" w:rsidR="00602EE6" w:rsidRDefault="0041205E" w:rsidP="0041205E">
      <w:pPr>
        <w:pStyle w:val="Naslov2"/>
        <w:tabs>
          <w:tab w:val="left" w:pos="400"/>
        </w:tabs>
        <w:ind w:right="0"/>
        <w:jc w:val="left"/>
      </w:pPr>
      <w:r>
        <w:t>a)</w:t>
      </w:r>
      <w:r w:rsidR="00443DB7">
        <w:t>Godine</w:t>
      </w:r>
      <w:r w:rsidR="00443DB7">
        <w:rPr>
          <w:spacing w:val="-3"/>
        </w:rPr>
        <w:t xml:space="preserve"> </w:t>
      </w:r>
      <w:r w:rsidR="00443DB7">
        <w:t>djelovanja</w:t>
      </w:r>
      <w:r w:rsidR="00443DB7">
        <w:rPr>
          <w:spacing w:val="-1"/>
        </w:rPr>
        <w:t xml:space="preserve"> </w:t>
      </w:r>
      <w:r w:rsidR="00443DB7">
        <w:rPr>
          <w:spacing w:val="-2"/>
        </w:rPr>
        <w:t>prijavitelja:</w:t>
      </w:r>
    </w:p>
    <w:p w14:paraId="1CFD1701" w14:textId="18C13776" w:rsidR="00602EE6" w:rsidRDefault="00443DB7">
      <w:pPr>
        <w:pStyle w:val="Odlomakpopisa"/>
        <w:numPr>
          <w:ilvl w:val="0"/>
          <w:numId w:val="2"/>
        </w:numPr>
        <w:tabs>
          <w:tab w:val="left" w:pos="279"/>
          <w:tab w:val="left" w:pos="4461"/>
        </w:tabs>
        <w:ind w:left="279" w:hanging="138"/>
        <w:jc w:val="left"/>
        <w:rPr>
          <w:sz w:val="24"/>
        </w:rPr>
      </w:pPr>
      <w:r>
        <w:rPr>
          <w:sz w:val="24"/>
        </w:rPr>
        <w:t xml:space="preserve">od 3 do 5 </w:t>
      </w:r>
      <w:r>
        <w:rPr>
          <w:spacing w:val="-2"/>
          <w:sz w:val="24"/>
        </w:rPr>
        <w:t>godina</w:t>
      </w:r>
      <w:r>
        <w:rPr>
          <w:sz w:val="24"/>
        </w:rPr>
        <w:tab/>
      </w:r>
      <w:r w:rsidR="004F0A7F">
        <w:rPr>
          <w:sz w:val="24"/>
        </w:rPr>
        <w:t xml:space="preserve">                                 </w:t>
      </w:r>
      <w:r>
        <w:rPr>
          <w:sz w:val="24"/>
        </w:rPr>
        <w:t>2</w:t>
      </w:r>
      <w:r>
        <w:rPr>
          <w:spacing w:val="-2"/>
          <w:sz w:val="24"/>
        </w:rPr>
        <w:t xml:space="preserve"> </w:t>
      </w:r>
      <w:r>
        <w:rPr>
          <w:spacing w:val="-4"/>
          <w:sz w:val="24"/>
        </w:rPr>
        <w:t>boda</w:t>
      </w:r>
    </w:p>
    <w:p w14:paraId="3468434D" w14:textId="73DBEB9F" w:rsidR="00602EE6" w:rsidRDefault="00443DB7">
      <w:pPr>
        <w:pStyle w:val="Odlomakpopisa"/>
        <w:numPr>
          <w:ilvl w:val="0"/>
          <w:numId w:val="2"/>
        </w:numPr>
        <w:tabs>
          <w:tab w:val="left" w:pos="279"/>
          <w:tab w:val="left" w:pos="4461"/>
        </w:tabs>
        <w:ind w:left="279" w:hanging="138"/>
        <w:jc w:val="left"/>
        <w:rPr>
          <w:sz w:val="24"/>
        </w:rPr>
      </w:pPr>
      <w:r>
        <w:rPr>
          <w:sz w:val="24"/>
        </w:rPr>
        <w:t xml:space="preserve">od 5 do 10 </w:t>
      </w:r>
      <w:r>
        <w:rPr>
          <w:spacing w:val="-2"/>
          <w:sz w:val="24"/>
        </w:rPr>
        <w:t>godina</w:t>
      </w:r>
      <w:r>
        <w:rPr>
          <w:sz w:val="24"/>
        </w:rPr>
        <w:tab/>
      </w:r>
      <w:r w:rsidR="004F0A7F">
        <w:rPr>
          <w:sz w:val="24"/>
        </w:rPr>
        <w:t xml:space="preserve">                                 </w:t>
      </w:r>
      <w:r>
        <w:rPr>
          <w:sz w:val="24"/>
        </w:rPr>
        <w:t>3</w:t>
      </w:r>
      <w:r>
        <w:rPr>
          <w:spacing w:val="-2"/>
          <w:sz w:val="24"/>
        </w:rPr>
        <w:t xml:space="preserve"> </w:t>
      </w:r>
      <w:r>
        <w:rPr>
          <w:spacing w:val="-4"/>
          <w:sz w:val="24"/>
        </w:rPr>
        <w:t>boda</w:t>
      </w:r>
    </w:p>
    <w:p w14:paraId="1EEAB4D2" w14:textId="08B7B1FA" w:rsidR="00602EE6" w:rsidRDefault="00443DB7">
      <w:pPr>
        <w:pStyle w:val="Odlomakpopisa"/>
        <w:numPr>
          <w:ilvl w:val="0"/>
          <w:numId w:val="2"/>
        </w:numPr>
        <w:tabs>
          <w:tab w:val="left" w:pos="279"/>
          <w:tab w:val="left" w:pos="4461"/>
        </w:tabs>
        <w:ind w:left="279" w:hanging="138"/>
        <w:jc w:val="left"/>
        <w:rPr>
          <w:sz w:val="24"/>
        </w:rPr>
      </w:pPr>
      <w:r>
        <w:rPr>
          <w:sz w:val="24"/>
        </w:rPr>
        <w:t xml:space="preserve">od 10 do 25 </w:t>
      </w:r>
      <w:r>
        <w:rPr>
          <w:spacing w:val="-2"/>
          <w:sz w:val="24"/>
        </w:rPr>
        <w:t>godina</w:t>
      </w:r>
      <w:r>
        <w:rPr>
          <w:sz w:val="24"/>
        </w:rPr>
        <w:tab/>
      </w:r>
      <w:r w:rsidR="004F0A7F">
        <w:rPr>
          <w:sz w:val="24"/>
        </w:rPr>
        <w:t xml:space="preserve">                                 </w:t>
      </w:r>
      <w:r>
        <w:rPr>
          <w:sz w:val="24"/>
        </w:rPr>
        <w:t xml:space="preserve">5 </w:t>
      </w:r>
      <w:r>
        <w:rPr>
          <w:spacing w:val="-2"/>
          <w:sz w:val="24"/>
        </w:rPr>
        <w:t>bodova</w:t>
      </w:r>
    </w:p>
    <w:p w14:paraId="2D279995" w14:textId="59602008" w:rsidR="00602EE6" w:rsidRDefault="00443DB7">
      <w:pPr>
        <w:pStyle w:val="Odlomakpopisa"/>
        <w:numPr>
          <w:ilvl w:val="0"/>
          <w:numId w:val="2"/>
        </w:numPr>
        <w:tabs>
          <w:tab w:val="left" w:pos="279"/>
          <w:tab w:val="left" w:pos="4461"/>
        </w:tabs>
        <w:spacing w:before="1"/>
        <w:ind w:left="279" w:hanging="138"/>
        <w:jc w:val="left"/>
        <w:rPr>
          <w:sz w:val="24"/>
        </w:rPr>
      </w:pPr>
      <w:r>
        <w:rPr>
          <w:sz w:val="24"/>
        </w:rPr>
        <w:t xml:space="preserve">više od 25 </w:t>
      </w:r>
      <w:r>
        <w:rPr>
          <w:spacing w:val="-2"/>
          <w:sz w:val="24"/>
        </w:rPr>
        <w:t>godina</w:t>
      </w:r>
      <w:r>
        <w:rPr>
          <w:sz w:val="24"/>
        </w:rPr>
        <w:tab/>
      </w:r>
      <w:r w:rsidR="004F0A7F">
        <w:rPr>
          <w:sz w:val="24"/>
        </w:rPr>
        <w:t xml:space="preserve">                                 </w:t>
      </w:r>
      <w:r>
        <w:rPr>
          <w:sz w:val="24"/>
        </w:rPr>
        <w:t xml:space="preserve">7 </w:t>
      </w:r>
      <w:r>
        <w:rPr>
          <w:spacing w:val="-2"/>
          <w:sz w:val="24"/>
        </w:rPr>
        <w:t>bodova</w:t>
      </w:r>
    </w:p>
    <w:p w14:paraId="633BB2EE" w14:textId="7241037B" w:rsidR="00602EE6" w:rsidRDefault="0041205E" w:rsidP="0041205E">
      <w:pPr>
        <w:pStyle w:val="Naslov2"/>
        <w:tabs>
          <w:tab w:val="left" w:pos="414"/>
        </w:tabs>
        <w:spacing w:before="276"/>
        <w:ind w:right="0"/>
        <w:jc w:val="left"/>
      </w:pPr>
      <w:r>
        <w:t>b)</w:t>
      </w:r>
      <w:r w:rsidR="00443DB7">
        <w:t>Broj</w:t>
      </w:r>
      <w:r w:rsidR="00443DB7">
        <w:rPr>
          <w:spacing w:val="-3"/>
        </w:rPr>
        <w:t xml:space="preserve"> </w:t>
      </w:r>
      <w:r w:rsidR="00443DB7">
        <w:t>zaposlenika</w:t>
      </w:r>
      <w:r w:rsidR="00443DB7">
        <w:rPr>
          <w:spacing w:val="-2"/>
        </w:rPr>
        <w:t xml:space="preserve"> </w:t>
      </w:r>
      <w:r w:rsidR="00443DB7">
        <w:t>prijavitelja</w:t>
      </w:r>
      <w:r w:rsidR="00443DB7">
        <w:rPr>
          <w:spacing w:val="-3"/>
        </w:rPr>
        <w:t xml:space="preserve"> </w:t>
      </w:r>
      <w:r w:rsidR="00443DB7">
        <w:t>u</w:t>
      </w:r>
      <w:r w:rsidR="00443DB7">
        <w:rPr>
          <w:spacing w:val="-2"/>
        </w:rPr>
        <w:t xml:space="preserve"> </w:t>
      </w:r>
      <w:r w:rsidR="00443DB7">
        <w:t>trenutku</w:t>
      </w:r>
      <w:r w:rsidR="00443DB7">
        <w:rPr>
          <w:spacing w:val="-3"/>
        </w:rPr>
        <w:t xml:space="preserve"> </w:t>
      </w:r>
      <w:r w:rsidR="00443DB7">
        <w:t>raspisivanja</w:t>
      </w:r>
      <w:r w:rsidR="00443DB7">
        <w:rPr>
          <w:spacing w:val="-2"/>
        </w:rPr>
        <w:t xml:space="preserve"> Natječaja:</w:t>
      </w:r>
    </w:p>
    <w:p w14:paraId="044C5172" w14:textId="0130AC9C" w:rsidR="00602EE6" w:rsidRDefault="00443DB7">
      <w:pPr>
        <w:pStyle w:val="Odlomakpopisa"/>
        <w:numPr>
          <w:ilvl w:val="0"/>
          <w:numId w:val="2"/>
        </w:numPr>
        <w:tabs>
          <w:tab w:val="left" w:pos="279"/>
          <w:tab w:val="left" w:pos="4461"/>
        </w:tabs>
        <w:ind w:left="279" w:hanging="138"/>
        <w:jc w:val="left"/>
        <w:rPr>
          <w:sz w:val="24"/>
        </w:rPr>
      </w:pPr>
      <w:r>
        <w:rPr>
          <w:sz w:val="24"/>
        </w:rPr>
        <w:lastRenderedPageBreak/>
        <w:t>1 -</w:t>
      </w:r>
      <w:r>
        <w:rPr>
          <w:spacing w:val="-1"/>
          <w:sz w:val="24"/>
        </w:rPr>
        <w:t xml:space="preserve"> </w:t>
      </w:r>
      <w:r>
        <w:rPr>
          <w:sz w:val="24"/>
        </w:rPr>
        <w:t xml:space="preserve">3 </w:t>
      </w:r>
      <w:r>
        <w:rPr>
          <w:spacing w:val="-2"/>
          <w:sz w:val="24"/>
        </w:rPr>
        <w:t>zaposlenika</w:t>
      </w:r>
      <w:r>
        <w:rPr>
          <w:sz w:val="24"/>
        </w:rPr>
        <w:tab/>
      </w:r>
      <w:r w:rsidR="004F0A7F">
        <w:rPr>
          <w:sz w:val="24"/>
        </w:rPr>
        <w:t xml:space="preserve">                                  </w:t>
      </w:r>
      <w:r>
        <w:rPr>
          <w:sz w:val="24"/>
        </w:rPr>
        <w:t xml:space="preserve">1 </w:t>
      </w:r>
      <w:r>
        <w:rPr>
          <w:spacing w:val="-5"/>
          <w:sz w:val="24"/>
        </w:rPr>
        <w:t>bod</w:t>
      </w:r>
    </w:p>
    <w:p w14:paraId="7EDD34FD" w14:textId="55A9F52E" w:rsidR="00602EE6" w:rsidRDefault="00443DB7">
      <w:pPr>
        <w:pStyle w:val="Odlomakpopisa"/>
        <w:numPr>
          <w:ilvl w:val="0"/>
          <w:numId w:val="2"/>
        </w:numPr>
        <w:tabs>
          <w:tab w:val="left" w:pos="279"/>
          <w:tab w:val="left" w:pos="4461"/>
        </w:tabs>
        <w:ind w:left="279" w:hanging="138"/>
        <w:jc w:val="left"/>
        <w:rPr>
          <w:sz w:val="24"/>
        </w:rPr>
      </w:pPr>
      <w:r>
        <w:rPr>
          <w:sz w:val="24"/>
        </w:rPr>
        <w:t>4 -</w:t>
      </w:r>
      <w:r>
        <w:rPr>
          <w:spacing w:val="-1"/>
          <w:sz w:val="24"/>
        </w:rPr>
        <w:t xml:space="preserve"> </w:t>
      </w:r>
      <w:r>
        <w:rPr>
          <w:sz w:val="24"/>
        </w:rPr>
        <w:t xml:space="preserve">6 </w:t>
      </w:r>
      <w:r>
        <w:rPr>
          <w:spacing w:val="-2"/>
          <w:sz w:val="24"/>
        </w:rPr>
        <w:t>zaposlenika</w:t>
      </w:r>
      <w:r>
        <w:rPr>
          <w:sz w:val="24"/>
        </w:rPr>
        <w:tab/>
      </w:r>
      <w:r w:rsidR="004F0A7F">
        <w:rPr>
          <w:sz w:val="24"/>
        </w:rPr>
        <w:t xml:space="preserve">                                  </w:t>
      </w:r>
      <w:r>
        <w:rPr>
          <w:sz w:val="24"/>
        </w:rPr>
        <w:t>2</w:t>
      </w:r>
      <w:r>
        <w:rPr>
          <w:spacing w:val="-2"/>
          <w:sz w:val="24"/>
        </w:rPr>
        <w:t xml:space="preserve"> </w:t>
      </w:r>
      <w:r>
        <w:rPr>
          <w:spacing w:val="-4"/>
          <w:sz w:val="24"/>
        </w:rPr>
        <w:t>boda</w:t>
      </w:r>
    </w:p>
    <w:p w14:paraId="0746BF0E" w14:textId="73DD8C0F" w:rsidR="00602EE6" w:rsidRDefault="00443DB7">
      <w:pPr>
        <w:pStyle w:val="Odlomakpopisa"/>
        <w:numPr>
          <w:ilvl w:val="0"/>
          <w:numId w:val="2"/>
        </w:numPr>
        <w:tabs>
          <w:tab w:val="left" w:pos="279"/>
          <w:tab w:val="left" w:pos="4461"/>
        </w:tabs>
        <w:ind w:left="279" w:hanging="138"/>
        <w:jc w:val="left"/>
        <w:rPr>
          <w:sz w:val="24"/>
        </w:rPr>
      </w:pPr>
      <w:r>
        <w:rPr>
          <w:sz w:val="24"/>
        </w:rPr>
        <w:t>7 i više</w:t>
      </w:r>
      <w:r>
        <w:rPr>
          <w:spacing w:val="-1"/>
          <w:sz w:val="24"/>
        </w:rPr>
        <w:t xml:space="preserve"> </w:t>
      </w:r>
      <w:r>
        <w:rPr>
          <w:spacing w:val="-2"/>
          <w:sz w:val="24"/>
        </w:rPr>
        <w:t>zaposlenika</w:t>
      </w:r>
      <w:r>
        <w:rPr>
          <w:sz w:val="24"/>
        </w:rPr>
        <w:tab/>
      </w:r>
      <w:r w:rsidR="004F0A7F">
        <w:rPr>
          <w:sz w:val="24"/>
        </w:rPr>
        <w:t xml:space="preserve">                                  </w:t>
      </w:r>
      <w:r>
        <w:rPr>
          <w:sz w:val="24"/>
        </w:rPr>
        <w:t>3</w:t>
      </w:r>
      <w:r>
        <w:rPr>
          <w:spacing w:val="-2"/>
          <w:sz w:val="24"/>
        </w:rPr>
        <w:t xml:space="preserve"> </w:t>
      </w:r>
      <w:r>
        <w:rPr>
          <w:spacing w:val="-4"/>
          <w:sz w:val="24"/>
        </w:rPr>
        <w:t>boda</w:t>
      </w:r>
    </w:p>
    <w:p w14:paraId="401C3A5A" w14:textId="0E82FFED" w:rsidR="00602EE6" w:rsidRDefault="0041205E" w:rsidP="0041205E">
      <w:pPr>
        <w:pStyle w:val="Naslov2"/>
        <w:tabs>
          <w:tab w:val="left" w:pos="386"/>
        </w:tabs>
        <w:spacing w:before="276"/>
        <w:ind w:right="0"/>
        <w:jc w:val="left"/>
      </w:pPr>
      <w:r>
        <w:t>c)</w:t>
      </w:r>
      <w:r w:rsidR="00443DB7">
        <w:t>Ostvarene</w:t>
      </w:r>
      <w:r w:rsidR="00443DB7">
        <w:rPr>
          <w:spacing w:val="-4"/>
        </w:rPr>
        <w:t xml:space="preserve"> </w:t>
      </w:r>
      <w:r w:rsidR="00443DB7">
        <w:t>financijske</w:t>
      </w:r>
      <w:r w:rsidR="00443DB7">
        <w:rPr>
          <w:spacing w:val="-2"/>
        </w:rPr>
        <w:t xml:space="preserve"> </w:t>
      </w:r>
      <w:r w:rsidR="00443DB7">
        <w:t>potpore</w:t>
      </w:r>
      <w:r w:rsidR="00443DB7">
        <w:rPr>
          <w:spacing w:val="-2"/>
        </w:rPr>
        <w:t xml:space="preserve"> </w:t>
      </w:r>
      <w:r w:rsidR="00443DB7">
        <w:t>za</w:t>
      </w:r>
      <w:r w:rsidR="00443DB7">
        <w:rPr>
          <w:spacing w:val="-1"/>
        </w:rPr>
        <w:t xml:space="preserve"> </w:t>
      </w:r>
      <w:r w:rsidR="00443DB7">
        <w:t>projekte/programe</w:t>
      </w:r>
      <w:r w:rsidR="00443DB7">
        <w:rPr>
          <w:spacing w:val="-2"/>
        </w:rPr>
        <w:t xml:space="preserve"> </w:t>
      </w:r>
      <w:r w:rsidR="00443DB7">
        <w:t>u posljednje</w:t>
      </w:r>
      <w:r w:rsidR="00443DB7">
        <w:rPr>
          <w:spacing w:val="-3"/>
        </w:rPr>
        <w:t xml:space="preserve"> </w:t>
      </w:r>
      <w:r w:rsidR="00443DB7">
        <w:t>dvije</w:t>
      </w:r>
      <w:r w:rsidR="00443DB7">
        <w:rPr>
          <w:spacing w:val="-2"/>
        </w:rPr>
        <w:t xml:space="preserve"> godine:</w:t>
      </w:r>
    </w:p>
    <w:p w14:paraId="5E75B23F" w14:textId="77777777" w:rsidR="00073614" w:rsidRDefault="00073614" w:rsidP="00073614">
      <w:pPr>
        <w:pStyle w:val="Odlomakpopisa"/>
        <w:numPr>
          <w:ilvl w:val="0"/>
          <w:numId w:val="2"/>
        </w:numPr>
        <w:tabs>
          <w:tab w:val="left" w:pos="279"/>
        </w:tabs>
        <w:jc w:val="left"/>
        <w:rPr>
          <w:sz w:val="24"/>
        </w:rPr>
      </w:pPr>
      <w:r w:rsidRPr="00073614">
        <w:rPr>
          <w:sz w:val="24"/>
        </w:rPr>
        <w:t>od</w:t>
      </w:r>
      <w:r w:rsidRPr="00073614">
        <w:rPr>
          <w:spacing w:val="-3"/>
          <w:sz w:val="24"/>
        </w:rPr>
        <w:t xml:space="preserve"> </w:t>
      </w:r>
      <w:r w:rsidRPr="00073614">
        <w:rPr>
          <w:sz w:val="24"/>
        </w:rPr>
        <w:t>drugih</w:t>
      </w:r>
      <w:r w:rsidRPr="00073614">
        <w:rPr>
          <w:spacing w:val="-1"/>
          <w:sz w:val="24"/>
        </w:rPr>
        <w:t xml:space="preserve"> </w:t>
      </w:r>
      <w:r w:rsidRPr="00073614">
        <w:rPr>
          <w:sz w:val="24"/>
        </w:rPr>
        <w:t>izvora</w:t>
      </w:r>
      <w:r w:rsidRPr="00073614">
        <w:rPr>
          <w:spacing w:val="-2"/>
          <w:sz w:val="24"/>
        </w:rPr>
        <w:t xml:space="preserve"> </w:t>
      </w:r>
      <w:r w:rsidRPr="00073614">
        <w:rPr>
          <w:sz w:val="24"/>
        </w:rPr>
        <w:t>(inozemni</w:t>
      </w:r>
      <w:r w:rsidRPr="00073614">
        <w:rPr>
          <w:spacing w:val="-1"/>
          <w:sz w:val="24"/>
        </w:rPr>
        <w:t xml:space="preserve"> </w:t>
      </w:r>
      <w:r w:rsidRPr="00073614">
        <w:rPr>
          <w:sz w:val="24"/>
        </w:rPr>
        <w:t>javni izvori;</w:t>
      </w:r>
      <w:r w:rsidRPr="00073614">
        <w:rPr>
          <w:spacing w:val="-1"/>
          <w:sz w:val="24"/>
        </w:rPr>
        <w:t xml:space="preserve"> </w:t>
      </w:r>
      <w:r w:rsidRPr="00073614">
        <w:rPr>
          <w:sz w:val="24"/>
        </w:rPr>
        <w:t>domaće i inozemne)     1 bod</w:t>
      </w:r>
    </w:p>
    <w:p w14:paraId="46F6411B" w14:textId="31BDEE8F" w:rsidR="00073614" w:rsidRPr="00073614" w:rsidRDefault="00073614" w:rsidP="00073614">
      <w:pPr>
        <w:pStyle w:val="Odlomakpopisa"/>
        <w:tabs>
          <w:tab w:val="left" w:pos="279"/>
        </w:tabs>
        <w:ind w:left="280"/>
        <w:jc w:val="left"/>
        <w:rPr>
          <w:sz w:val="24"/>
        </w:rPr>
      </w:pPr>
      <w:r w:rsidRPr="00073614">
        <w:rPr>
          <w:spacing w:val="-1"/>
          <w:sz w:val="24"/>
        </w:rPr>
        <w:t>privatne ili javne zaklade</w:t>
      </w:r>
    </w:p>
    <w:p w14:paraId="2CE61F03" w14:textId="77777777" w:rsidR="00073614" w:rsidRDefault="00073614" w:rsidP="00073614">
      <w:pPr>
        <w:pStyle w:val="Odlomakpopisa"/>
        <w:numPr>
          <w:ilvl w:val="0"/>
          <w:numId w:val="2"/>
        </w:numPr>
        <w:tabs>
          <w:tab w:val="left" w:pos="279"/>
          <w:tab w:val="left" w:pos="4461"/>
        </w:tabs>
        <w:ind w:left="279" w:hanging="138"/>
        <w:jc w:val="left"/>
        <w:rPr>
          <w:sz w:val="24"/>
        </w:rPr>
      </w:pPr>
      <w:r>
        <w:rPr>
          <w:sz w:val="24"/>
        </w:rPr>
        <w:t>iz</w:t>
      </w:r>
      <w:r>
        <w:rPr>
          <w:spacing w:val="-2"/>
          <w:sz w:val="24"/>
        </w:rPr>
        <w:t xml:space="preserve"> </w:t>
      </w:r>
      <w:r>
        <w:rPr>
          <w:sz w:val="24"/>
        </w:rPr>
        <w:t>državnog</w:t>
      </w:r>
      <w:r>
        <w:rPr>
          <w:spacing w:val="-3"/>
          <w:sz w:val="24"/>
        </w:rPr>
        <w:t xml:space="preserve"> </w:t>
      </w:r>
      <w:r>
        <w:rPr>
          <w:spacing w:val="-2"/>
          <w:sz w:val="24"/>
        </w:rPr>
        <w:t>proračuna</w:t>
      </w:r>
      <w:r>
        <w:rPr>
          <w:sz w:val="24"/>
        </w:rPr>
        <w:tab/>
        <w:t xml:space="preserve">                                 2</w:t>
      </w:r>
      <w:r>
        <w:rPr>
          <w:spacing w:val="-2"/>
          <w:sz w:val="24"/>
        </w:rPr>
        <w:t xml:space="preserve"> </w:t>
      </w:r>
      <w:r>
        <w:rPr>
          <w:spacing w:val="-4"/>
          <w:sz w:val="24"/>
        </w:rPr>
        <w:t>boda</w:t>
      </w:r>
    </w:p>
    <w:p w14:paraId="23680DB8" w14:textId="092CAA5C" w:rsidR="00073614" w:rsidRPr="00073614" w:rsidRDefault="00073614" w:rsidP="00073614">
      <w:pPr>
        <w:pStyle w:val="Odlomakpopisa"/>
        <w:numPr>
          <w:ilvl w:val="0"/>
          <w:numId w:val="2"/>
        </w:numPr>
        <w:tabs>
          <w:tab w:val="left" w:pos="279"/>
          <w:tab w:val="left" w:pos="4461"/>
        </w:tabs>
        <w:ind w:left="279" w:hanging="138"/>
        <w:jc w:val="left"/>
        <w:rPr>
          <w:sz w:val="24"/>
        </w:rPr>
      </w:pPr>
      <w:r w:rsidRPr="00073614">
        <w:rPr>
          <w:sz w:val="24"/>
        </w:rPr>
        <w:t>iz proračuna</w:t>
      </w:r>
      <w:r w:rsidRPr="00073614">
        <w:rPr>
          <w:spacing w:val="-1"/>
          <w:sz w:val="24"/>
        </w:rPr>
        <w:t xml:space="preserve"> </w:t>
      </w:r>
      <w:r w:rsidRPr="00073614">
        <w:rPr>
          <w:sz w:val="24"/>
        </w:rPr>
        <w:t>Grada</w:t>
      </w:r>
      <w:r w:rsidRPr="00073614">
        <w:rPr>
          <w:spacing w:val="-2"/>
          <w:sz w:val="24"/>
        </w:rPr>
        <w:t xml:space="preserve"> </w:t>
      </w:r>
      <w:r w:rsidRPr="00073614">
        <w:rPr>
          <w:sz w:val="24"/>
        </w:rPr>
        <w:t>Šibenika</w:t>
      </w:r>
      <w:r w:rsidRPr="00073614">
        <w:rPr>
          <w:sz w:val="24"/>
        </w:rPr>
        <w:tab/>
        <w:t xml:space="preserve">                                 3</w:t>
      </w:r>
      <w:r w:rsidRPr="00073614">
        <w:rPr>
          <w:spacing w:val="-2"/>
          <w:sz w:val="24"/>
        </w:rPr>
        <w:t xml:space="preserve"> </w:t>
      </w:r>
      <w:r w:rsidRPr="00073614">
        <w:rPr>
          <w:spacing w:val="-4"/>
          <w:sz w:val="24"/>
        </w:rPr>
        <w:t>boda</w:t>
      </w:r>
    </w:p>
    <w:p w14:paraId="15F7665D" w14:textId="19FD3F09" w:rsidR="00602EE6" w:rsidRPr="00073614" w:rsidRDefault="00443DB7">
      <w:pPr>
        <w:pStyle w:val="Odlomakpopisa"/>
        <w:numPr>
          <w:ilvl w:val="0"/>
          <w:numId w:val="2"/>
        </w:numPr>
        <w:tabs>
          <w:tab w:val="left" w:pos="279"/>
          <w:tab w:val="left" w:pos="4461"/>
        </w:tabs>
        <w:ind w:left="279" w:hanging="138"/>
        <w:jc w:val="left"/>
        <w:rPr>
          <w:sz w:val="24"/>
        </w:rPr>
      </w:pPr>
      <w:r w:rsidRPr="00073614">
        <w:rPr>
          <w:sz w:val="24"/>
        </w:rPr>
        <w:t>iz EU</w:t>
      </w:r>
      <w:r w:rsidRPr="00073614">
        <w:rPr>
          <w:spacing w:val="-1"/>
          <w:sz w:val="24"/>
        </w:rPr>
        <w:t xml:space="preserve"> </w:t>
      </w:r>
      <w:r w:rsidRPr="00073614">
        <w:rPr>
          <w:sz w:val="24"/>
        </w:rPr>
        <w:t>fondova</w:t>
      </w:r>
      <w:r w:rsidRPr="00073614">
        <w:rPr>
          <w:spacing w:val="-1"/>
          <w:sz w:val="24"/>
        </w:rPr>
        <w:t xml:space="preserve"> </w:t>
      </w:r>
      <w:r w:rsidRPr="00073614">
        <w:rPr>
          <w:sz w:val="24"/>
        </w:rPr>
        <w:t xml:space="preserve">i </w:t>
      </w:r>
      <w:r w:rsidRPr="00073614">
        <w:rPr>
          <w:spacing w:val="-2"/>
          <w:sz w:val="24"/>
        </w:rPr>
        <w:t>programa</w:t>
      </w:r>
      <w:r w:rsidRPr="00073614">
        <w:rPr>
          <w:spacing w:val="-2"/>
          <w:sz w:val="24"/>
        </w:rPr>
        <w:tab/>
      </w:r>
      <w:r w:rsidR="004F0A7F" w:rsidRPr="00073614">
        <w:rPr>
          <w:spacing w:val="-2"/>
          <w:sz w:val="24"/>
        </w:rPr>
        <w:t xml:space="preserve">                                  </w:t>
      </w:r>
      <w:r w:rsidRPr="00073614">
        <w:rPr>
          <w:spacing w:val="-2"/>
          <w:sz w:val="24"/>
        </w:rPr>
        <w:t>4 boda</w:t>
      </w:r>
    </w:p>
    <w:p w14:paraId="06B4C38E" w14:textId="77777777" w:rsidR="00602EE6" w:rsidRDefault="00602EE6">
      <w:pPr>
        <w:pStyle w:val="Tijeloteksta"/>
        <w:ind w:left="0"/>
        <w:jc w:val="left"/>
      </w:pPr>
    </w:p>
    <w:p w14:paraId="5FBEC925" w14:textId="77777777" w:rsidR="00602EE6" w:rsidRDefault="00443DB7" w:rsidP="0041205E">
      <w:pPr>
        <w:pStyle w:val="Naslov2"/>
        <w:tabs>
          <w:tab w:val="left" w:pos="414"/>
        </w:tabs>
        <w:ind w:right="0"/>
        <w:jc w:val="left"/>
      </w:pPr>
      <w:r>
        <w:t>d) Ostvarena</w:t>
      </w:r>
      <w:r>
        <w:rPr>
          <w:spacing w:val="-2"/>
        </w:rPr>
        <w:t xml:space="preserve"> </w:t>
      </w:r>
      <w:r>
        <w:t>priznanja</w:t>
      </w:r>
      <w:r>
        <w:rPr>
          <w:spacing w:val="-1"/>
        </w:rPr>
        <w:t xml:space="preserve"> </w:t>
      </w:r>
      <w:r>
        <w:t>i</w:t>
      </w:r>
      <w:r>
        <w:rPr>
          <w:spacing w:val="-1"/>
        </w:rPr>
        <w:t xml:space="preserve"> </w:t>
      </w:r>
      <w:r>
        <w:t>nagrade</w:t>
      </w:r>
      <w:r>
        <w:rPr>
          <w:spacing w:val="-2"/>
        </w:rPr>
        <w:t xml:space="preserve"> </w:t>
      </w:r>
      <w:r>
        <w:t>u</w:t>
      </w:r>
      <w:r>
        <w:rPr>
          <w:spacing w:val="-1"/>
        </w:rPr>
        <w:t xml:space="preserve"> </w:t>
      </w:r>
      <w:r>
        <w:t>posljednjih</w:t>
      </w:r>
      <w:r>
        <w:rPr>
          <w:spacing w:val="-3"/>
        </w:rPr>
        <w:t xml:space="preserve"> </w:t>
      </w:r>
      <w:r>
        <w:t>5</w:t>
      </w:r>
      <w:r>
        <w:rPr>
          <w:spacing w:val="-1"/>
        </w:rPr>
        <w:t xml:space="preserve"> </w:t>
      </w:r>
      <w:r>
        <w:rPr>
          <w:spacing w:val="-2"/>
        </w:rPr>
        <w:t>godina:</w:t>
      </w:r>
    </w:p>
    <w:p w14:paraId="555CAFF1" w14:textId="77777777" w:rsidR="0041205E" w:rsidRDefault="0041205E" w:rsidP="0041205E">
      <w:pPr>
        <w:pStyle w:val="Odlomakpopisa"/>
        <w:numPr>
          <w:ilvl w:val="0"/>
          <w:numId w:val="2"/>
        </w:numPr>
        <w:tabs>
          <w:tab w:val="left" w:pos="279"/>
          <w:tab w:val="left" w:pos="4461"/>
        </w:tabs>
        <w:ind w:left="279" w:hanging="138"/>
        <w:jc w:val="left"/>
        <w:rPr>
          <w:sz w:val="24"/>
        </w:rPr>
      </w:pPr>
      <w:r>
        <w:rPr>
          <w:spacing w:val="-2"/>
          <w:sz w:val="24"/>
        </w:rPr>
        <w:t>strukovna</w:t>
      </w:r>
      <w:r>
        <w:rPr>
          <w:sz w:val="24"/>
        </w:rPr>
        <w:tab/>
        <w:t xml:space="preserve">                                1 </w:t>
      </w:r>
      <w:r>
        <w:rPr>
          <w:spacing w:val="-5"/>
          <w:sz w:val="24"/>
        </w:rPr>
        <w:t>bod</w:t>
      </w:r>
    </w:p>
    <w:p w14:paraId="17CCFC84" w14:textId="77777777" w:rsidR="0041205E" w:rsidRDefault="0041205E" w:rsidP="0041205E">
      <w:pPr>
        <w:pStyle w:val="Odlomakpopisa"/>
        <w:numPr>
          <w:ilvl w:val="0"/>
          <w:numId w:val="2"/>
        </w:numPr>
        <w:tabs>
          <w:tab w:val="left" w:pos="279"/>
          <w:tab w:val="left" w:pos="4461"/>
        </w:tabs>
        <w:ind w:left="279" w:hanging="138"/>
        <w:jc w:val="left"/>
        <w:rPr>
          <w:sz w:val="24"/>
        </w:rPr>
      </w:pPr>
      <w:r>
        <w:rPr>
          <w:sz w:val="24"/>
        </w:rPr>
        <w:t>Grada</w:t>
      </w:r>
      <w:r>
        <w:rPr>
          <w:spacing w:val="-4"/>
          <w:sz w:val="24"/>
        </w:rPr>
        <w:t xml:space="preserve"> </w:t>
      </w:r>
      <w:r>
        <w:rPr>
          <w:sz w:val="24"/>
        </w:rPr>
        <w:t>Šibenika</w:t>
      </w:r>
      <w:r>
        <w:rPr>
          <w:sz w:val="24"/>
        </w:rPr>
        <w:tab/>
        <w:t xml:space="preserve">                                2</w:t>
      </w:r>
      <w:r>
        <w:rPr>
          <w:spacing w:val="-2"/>
          <w:sz w:val="24"/>
        </w:rPr>
        <w:t xml:space="preserve"> </w:t>
      </w:r>
      <w:r>
        <w:rPr>
          <w:spacing w:val="-4"/>
          <w:sz w:val="24"/>
        </w:rPr>
        <w:t>boda</w:t>
      </w:r>
    </w:p>
    <w:p w14:paraId="0C3B132A" w14:textId="794D7E44" w:rsidR="0041205E" w:rsidRPr="0041205E" w:rsidRDefault="0041205E" w:rsidP="0041205E">
      <w:pPr>
        <w:pStyle w:val="Odlomakpopisa"/>
        <w:numPr>
          <w:ilvl w:val="0"/>
          <w:numId w:val="2"/>
        </w:numPr>
        <w:tabs>
          <w:tab w:val="left" w:pos="279"/>
          <w:tab w:val="left" w:pos="4461"/>
        </w:tabs>
        <w:ind w:left="279" w:hanging="138"/>
        <w:jc w:val="left"/>
        <w:rPr>
          <w:sz w:val="24"/>
        </w:rPr>
      </w:pPr>
      <w:r>
        <w:rPr>
          <w:spacing w:val="-2"/>
          <w:sz w:val="24"/>
        </w:rPr>
        <w:t>državna</w:t>
      </w:r>
      <w:r>
        <w:rPr>
          <w:sz w:val="24"/>
        </w:rPr>
        <w:tab/>
        <w:t xml:space="preserve">                                3</w:t>
      </w:r>
      <w:r>
        <w:rPr>
          <w:spacing w:val="-2"/>
          <w:sz w:val="24"/>
        </w:rPr>
        <w:t xml:space="preserve"> </w:t>
      </w:r>
      <w:r>
        <w:rPr>
          <w:spacing w:val="-4"/>
          <w:sz w:val="24"/>
        </w:rPr>
        <w:t>boda</w:t>
      </w:r>
    </w:p>
    <w:p w14:paraId="515AE2D0" w14:textId="5735AFA6" w:rsidR="0041205E" w:rsidRDefault="0041205E" w:rsidP="0041205E">
      <w:pPr>
        <w:pStyle w:val="Odlomakpopisa"/>
        <w:numPr>
          <w:ilvl w:val="0"/>
          <w:numId w:val="2"/>
        </w:numPr>
        <w:tabs>
          <w:tab w:val="left" w:pos="279"/>
          <w:tab w:val="left" w:pos="4461"/>
        </w:tabs>
        <w:ind w:left="279" w:hanging="138"/>
        <w:jc w:val="left"/>
        <w:rPr>
          <w:sz w:val="24"/>
        </w:rPr>
      </w:pPr>
      <w:r>
        <w:rPr>
          <w:spacing w:val="-2"/>
          <w:sz w:val="24"/>
        </w:rPr>
        <w:t>međunarodna</w:t>
      </w:r>
      <w:r>
        <w:rPr>
          <w:sz w:val="24"/>
        </w:rPr>
        <w:tab/>
        <w:t xml:space="preserve">                                4</w:t>
      </w:r>
      <w:r>
        <w:rPr>
          <w:spacing w:val="-2"/>
          <w:sz w:val="24"/>
        </w:rPr>
        <w:t xml:space="preserve"> </w:t>
      </w:r>
      <w:r>
        <w:rPr>
          <w:spacing w:val="-4"/>
          <w:sz w:val="24"/>
        </w:rPr>
        <w:t>boda</w:t>
      </w:r>
    </w:p>
    <w:p w14:paraId="529F13F3" w14:textId="77777777" w:rsidR="00602EE6" w:rsidRPr="0041205E" w:rsidRDefault="00602EE6" w:rsidP="0041205E">
      <w:pPr>
        <w:pStyle w:val="Odlomakpopisa"/>
        <w:tabs>
          <w:tab w:val="left" w:pos="279"/>
          <w:tab w:val="left" w:pos="4461"/>
        </w:tabs>
        <w:ind w:left="279"/>
        <w:jc w:val="left"/>
        <w:rPr>
          <w:sz w:val="24"/>
        </w:rPr>
      </w:pPr>
    </w:p>
    <w:p w14:paraId="3BCD396E" w14:textId="77777777" w:rsidR="00602EE6" w:rsidRDefault="00443DB7" w:rsidP="0041205E">
      <w:pPr>
        <w:pStyle w:val="Naslov2"/>
        <w:tabs>
          <w:tab w:val="left" w:pos="386"/>
        </w:tabs>
        <w:ind w:right="0"/>
        <w:jc w:val="left"/>
      </w:pPr>
      <w:r>
        <w:t>e) Zajedničko</w:t>
      </w:r>
      <w:r>
        <w:rPr>
          <w:spacing w:val="-2"/>
        </w:rPr>
        <w:t xml:space="preserve"> </w:t>
      </w:r>
      <w:r>
        <w:t>korištenje</w:t>
      </w:r>
      <w:r>
        <w:rPr>
          <w:spacing w:val="-3"/>
        </w:rPr>
        <w:t xml:space="preserve"> </w:t>
      </w:r>
      <w:r>
        <w:t>više</w:t>
      </w:r>
      <w:r>
        <w:rPr>
          <w:spacing w:val="-1"/>
        </w:rPr>
        <w:t xml:space="preserve"> </w:t>
      </w:r>
      <w:r>
        <w:t>prijavitelja</w:t>
      </w:r>
      <w:r>
        <w:rPr>
          <w:spacing w:val="-1"/>
        </w:rPr>
        <w:t xml:space="preserve"> </w:t>
      </w:r>
      <w:r>
        <w:t>u</w:t>
      </w:r>
      <w:r>
        <w:rPr>
          <w:spacing w:val="-1"/>
        </w:rPr>
        <w:t xml:space="preserve"> </w:t>
      </w:r>
      <w:r>
        <w:rPr>
          <w:spacing w:val="-2"/>
        </w:rPr>
        <w:t>partnerstvu</w:t>
      </w:r>
    </w:p>
    <w:p w14:paraId="4B20F6DE" w14:textId="27B90D3D" w:rsidR="00602EE6" w:rsidRDefault="00443DB7">
      <w:pPr>
        <w:pStyle w:val="Odlomakpopisa"/>
        <w:numPr>
          <w:ilvl w:val="0"/>
          <w:numId w:val="2"/>
        </w:numPr>
        <w:tabs>
          <w:tab w:val="left" w:pos="279"/>
          <w:tab w:val="left" w:pos="4461"/>
        </w:tabs>
        <w:spacing w:before="76"/>
        <w:ind w:left="279" w:hanging="138"/>
        <w:jc w:val="left"/>
        <w:rPr>
          <w:sz w:val="24"/>
        </w:rPr>
      </w:pPr>
      <w:r>
        <w:rPr>
          <w:sz w:val="24"/>
        </w:rPr>
        <w:t>2</w:t>
      </w:r>
      <w:r>
        <w:rPr>
          <w:spacing w:val="-1"/>
          <w:sz w:val="24"/>
        </w:rPr>
        <w:t xml:space="preserve"> </w:t>
      </w:r>
      <w:r>
        <w:rPr>
          <w:sz w:val="24"/>
        </w:rPr>
        <w:t>prijavitelja</w:t>
      </w:r>
      <w:r>
        <w:rPr>
          <w:spacing w:val="-1"/>
          <w:sz w:val="24"/>
        </w:rPr>
        <w:t xml:space="preserve"> </w:t>
      </w:r>
      <w:r>
        <w:rPr>
          <w:sz w:val="24"/>
        </w:rPr>
        <w:t xml:space="preserve">u </w:t>
      </w:r>
      <w:r>
        <w:rPr>
          <w:spacing w:val="-2"/>
          <w:sz w:val="24"/>
        </w:rPr>
        <w:t>partnerstvu</w:t>
      </w:r>
      <w:r>
        <w:rPr>
          <w:sz w:val="24"/>
        </w:rPr>
        <w:tab/>
      </w:r>
      <w:r w:rsidR="004F0A7F">
        <w:rPr>
          <w:sz w:val="24"/>
        </w:rPr>
        <w:t xml:space="preserve">                                 </w:t>
      </w:r>
      <w:r>
        <w:rPr>
          <w:sz w:val="24"/>
        </w:rPr>
        <w:t>2</w:t>
      </w:r>
      <w:r>
        <w:rPr>
          <w:spacing w:val="-2"/>
          <w:sz w:val="24"/>
        </w:rPr>
        <w:t xml:space="preserve"> </w:t>
      </w:r>
      <w:r>
        <w:rPr>
          <w:spacing w:val="-4"/>
          <w:sz w:val="24"/>
        </w:rPr>
        <w:t>boda</w:t>
      </w:r>
    </w:p>
    <w:p w14:paraId="4AAB8E8B" w14:textId="262AA95F" w:rsidR="00602EE6" w:rsidRDefault="00443DB7">
      <w:pPr>
        <w:pStyle w:val="Odlomakpopisa"/>
        <w:numPr>
          <w:ilvl w:val="0"/>
          <w:numId w:val="2"/>
        </w:numPr>
        <w:tabs>
          <w:tab w:val="left" w:pos="279"/>
          <w:tab w:val="left" w:pos="4461"/>
        </w:tabs>
        <w:spacing w:before="1"/>
        <w:ind w:left="279" w:hanging="138"/>
        <w:jc w:val="left"/>
        <w:rPr>
          <w:sz w:val="24"/>
        </w:rPr>
      </w:pPr>
      <w:r>
        <w:rPr>
          <w:sz w:val="24"/>
        </w:rPr>
        <w:t>3</w:t>
      </w:r>
      <w:r>
        <w:rPr>
          <w:spacing w:val="-1"/>
          <w:sz w:val="24"/>
        </w:rPr>
        <w:t xml:space="preserve"> </w:t>
      </w:r>
      <w:r>
        <w:rPr>
          <w:sz w:val="24"/>
        </w:rPr>
        <w:t>prijavitelja</w:t>
      </w:r>
      <w:r>
        <w:rPr>
          <w:spacing w:val="-1"/>
          <w:sz w:val="24"/>
        </w:rPr>
        <w:t xml:space="preserve"> </w:t>
      </w:r>
      <w:r>
        <w:rPr>
          <w:sz w:val="24"/>
        </w:rPr>
        <w:t xml:space="preserve">u </w:t>
      </w:r>
      <w:r>
        <w:rPr>
          <w:spacing w:val="-2"/>
          <w:sz w:val="24"/>
        </w:rPr>
        <w:t>partnerstvu</w:t>
      </w:r>
      <w:r>
        <w:rPr>
          <w:sz w:val="24"/>
        </w:rPr>
        <w:tab/>
      </w:r>
      <w:r w:rsidR="004F0A7F">
        <w:rPr>
          <w:sz w:val="24"/>
        </w:rPr>
        <w:t xml:space="preserve">                                 </w:t>
      </w:r>
      <w:r>
        <w:rPr>
          <w:sz w:val="24"/>
        </w:rPr>
        <w:t>3</w:t>
      </w:r>
      <w:r>
        <w:rPr>
          <w:spacing w:val="-2"/>
          <w:sz w:val="24"/>
        </w:rPr>
        <w:t xml:space="preserve"> </w:t>
      </w:r>
      <w:r>
        <w:rPr>
          <w:spacing w:val="-4"/>
          <w:sz w:val="24"/>
        </w:rPr>
        <w:t>boda</w:t>
      </w:r>
    </w:p>
    <w:p w14:paraId="06DA6857" w14:textId="289445A6" w:rsidR="00786384" w:rsidRPr="00E50A2D" w:rsidRDefault="00443DB7" w:rsidP="00E50A2D">
      <w:pPr>
        <w:pStyle w:val="Odlomakpopisa"/>
        <w:numPr>
          <w:ilvl w:val="0"/>
          <w:numId w:val="2"/>
        </w:numPr>
        <w:tabs>
          <w:tab w:val="left" w:pos="279"/>
          <w:tab w:val="left" w:pos="4461"/>
        </w:tabs>
        <w:ind w:left="279" w:hanging="138"/>
        <w:jc w:val="left"/>
        <w:rPr>
          <w:sz w:val="24"/>
        </w:rPr>
      </w:pPr>
      <w:r>
        <w:rPr>
          <w:sz w:val="24"/>
        </w:rPr>
        <w:t>4</w:t>
      </w:r>
      <w:r>
        <w:rPr>
          <w:spacing w:val="-1"/>
          <w:sz w:val="24"/>
        </w:rPr>
        <w:t xml:space="preserve"> </w:t>
      </w:r>
      <w:r>
        <w:rPr>
          <w:sz w:val="24"/>
        </w:rPr>
        <w:t>i više</w:t>
      </w:r>
      <w:r>
        <w:rPr>
          <w:spacing w:val="-2"/>
          <w:sz w:val="24"/>
        </w:rPr>
        <w:t xml:space="preserve"> </w:t>
      </w:r>
      <w:r>
        <w:rPr>
          <w:sz w:val="24"/>
        </w:rPr>
        <w:t>prijavitelja</w:t>
      </w:r>
      <w:r>
        <w:rPr>
          <w:spacing w:val="-1"/>
          <w:sz w:val="24"/>
        </w:rPr>
        <w:t xml:space="preserve"> </w:t>
      </w:r>
      <w:r>
        <w:rPr>
          <w:sz w:val="24"/>
        </w:rPr>
        <w:t xml:space="preserve">u </w:t>
      </w:r>
      <w:r>
        <w:rPr>
          <w:spacing w:val="-2"/>
          <w:sz w:val="24"/>
        </w:rPr>
        <w:t>partnerstvu</w:t>
      </w:r>
      <w:r>
        <w:rPr>
          <w:sz w:val="24"/>
        </w:rPr>
        <w:tab/>
      </w:r>
      <w:r w:rsidR="004F0A7F">
        <w:rPr>
          <w:sz w:val="24"/>
        </w:rPr>
        <w:t xml:space="preserve">                                 </w:t>
      </w:r>
      <w:r>
        <w:rPr>
          <w:sz w:val="24"/>
        </w:rPr>
        <w:t>4</w:t>
      </w:r>
      <w:r>
        <w:rPr>
          <w:spacing w:val="-2"/>
          <w:sz w:val="24"/>
        </w:rPr>
        <w:t xml:space="preserve"> </w:t>
      </w:r>
      <w:r>
        <w:rPr>
          <w:spacing w:val="-4"/>
          <w:sz w:val="24"/>
        </w:rPr>
        <w:t>boda</w:t>
      </w:r>
    </w:p>
    <w:p w14:paraId="02A58938" w14:textId="77777777" w:rsidR="00786384" w:rsidRDefault="00786384">
      <w:pPr>
        <w:pStyle w:val="Tijeloteksta"/>
        <w:ind w:left="0"/>
        <w:jc w:val="left"/>
      </w:pPr>
    </w:p>
    <w:p w14:paraId="56A6D2E8" w14:textId="6BF7B997" w:rsidR="00602EE6" w:rsidRPr="00DB0D18" w:rsidRDefault="00443DB7" w:rsidP="0041205E">
      <w:pPr>
        <w:pStyle w:val="Naslov2"/>
        <w:tabs>
          <w:tab w:val="left" w:pos="361"/>
        </w:tabs>
        <w:ind w:right="959"/>
        <w:jc w:val="left"/>
      </w:pPr>
      <w:r w:rsidRPr="00DB0D18">
        <w:t>f) Prethodno</w:t>
      </w:r>
      <w:r w:rsidRPr="00DB0D18">
        <w:rPr>
          <w:spacing w:val="-4"/>
        </w:rPr>
        <w:t xml:space="preserve"> </w:t>
      </w:r>
      <w:r w:rsidRPr="00DB0D18">
        <w:t>ulaganje</w:t>
      </w:r>
      <w:r w:rsidRPr="00DB0D18">
        <w:rPr>
          <w:spacing w:val="-6"/>
        </w:rPr>
        <w:t xml:space="preserve"> </w:t>
      </w:r>
      <w:r w:rsidRPr="00DB0D18">
        <w:t>u</w:t>
      </w:r>
      <w:r w:rsidRPr="00DB0D18">
        <w:rPr>
          <w:spacing w:val="-6"/>
        </w:rPr>
        <w:t xml:space="preserve"> </w:t>
      </w:r>
      <w:r w:rsidRPr="00DB0D18">
        <w:t>uređenje</w:t>
      </w:r>
      <w:r w:rsidRPr="00DB0D18">
        <w:rPr>
          <w:spacing w:val="-6"/>
        </w:rPr>
        <w:t xml:space="preserve"> </w:t>
      </w:r>
      <w:r w:rsidRPr="00DB0D18">
        <w:t>gradskog</w:t>
      </w:r>
      <w:r w:rsidRPr="00DB0D18">
        <w:rPr>
          <w:spacing w:val="-4"/>
        </w:rPr>
        <w:t xml:space="preserve"> </w:t>
      </w:r>
      <w:r w:rsidRPr="00DB0D18">
        <w:t>prostora</w:t>
      </w:r>
      <w:r w:rsidRPr="00DB0D18">
        <w:rPr>
          <w:spacing w:val="-4"/>
        </w:rPr>
        <w:t xml:space="preserve"> </w:t>
      </w:r>
      <w:r w:rsidRPr="00DB0D18">
        <w:t>koji</w:t>
      </w:r>
      <w:r w:rsidRPr="00DB0D18">
        <w:rPr>
          <w:spacing w:val="-4"/>
        </w:rPr>
        <w:t xml:space="preserve"> </w:t>
      </w:r>
      <w:r w:rsidRPr="00DB0D18">
        <w:t>je</w:t>
      </w:r>
      <w:r w:rsidRPr="00DB0D18">
        <w:rPr>
          <w:spacing w:val="-5"/>
        </w:rPr>
        <w:t xml:space="preserve"> </w:t>
      </w:r>
      <w:r w:rsidRPr="00DB0D18">
        <w:t>predmet</w:t>
      </w:r>
      <w:r w:rsidRPr="00DB0D18">
        <w:rPr>
          <w:spacing w:val="-4"/>
        </w:rPr>
        <w:t xml:space="preserve"> N</w:t>
      </w:r>
      <w:r w:rsidRPr="00DB0D18">
        <w:t>atječaja</w:t>
      </w:r>
      <w:r w:rsidRPr="00DB0D18">
        <w:rPr>
          <w:spacing w:val="-4"/>
        </w:rPr>
        <w:t xml:space="preserve"> </w:t>
      </w:r>
    </w:p>
    <w:p w14:paraId="58F5FBAD" w14:textId="2CE708A9" w:rsidR="00602EE6" w:rsidRPr="00DB0D18" w:rsidRDefault="00443DB7" w:rsidP="0041205E">
      <w:pPr>
        <w:pStyle w:val="Tijeloteksta"/>
        <w:ind w:left="0"/>
        <w:jc w:val="left"/>
      </w:pPr>
      <w:r w:rsidRPr="00DB0D18">
        <w:t>(u</w:t>
      </w:r>
      <w:r w:rsidRPr="00DB0D18">
        <w:rPr>
          <w:spacing w:val="-1"/>
        </w:rPr>
        <w:t xml:space="preserve"> </w:t>
      </w:r>
      <w:r w:rsidRPr="00DB0D18">
        <w:t>smislu</w:t>
      </w:r>
      <w:r w:rsidRPr="00DB0D18">
        <w:rPr>
          <w:spacing w:val="-1"/>
        </w:rPr>
        <w:t xml:space="preserve"> </w:t>
      </w:r>
      <w:r w:rsidRPr="00DB0D18">
        <w:t>svih</w:t>
      </w:r>
      <w:r w:rsidRPr="00DB0D18">
        <w:rPr>
          <w:spacing w:val="-1"/>
        </w:rPr>
        <w:t xml:space="preserve"> </w:t>
      </w:r>
      <w:r w:rsidRPr="00DB0D18">
        <w:t>preinaka</w:t>
      </w:r>
      <w:r w:rsidRPr="00DB0D18">
        <w:rPr>
          <w:spacing w:val="-3"/>
        </w:rPr>
        <w:t xml:space="preserve"> </w:t>
      </w:r>
      <w:r w:rsidRPr="00DB0D18">
        <w:t>u gradskom</w:t>
      </w:r>
      <w:r w:rsidRPr="00DB0D18">
        <w:rPr>
          <w:spacing w:val="-1"/>
        </w:rPr>
        <w:t xml:space="preserve"> </w:t>
      </w:r>
      <w:r w:rsidRPr="00DB0D18">
        <w:t>prostoru</w:t>
      </w:r>
      <w:r w:rsidRPr="00DB0D18">
        <w:rPr>
          <w:spacing w:val="-1"/>
        </w:rPr>
        <w:t xml:space="preserve"> </w:t>
      </w:r>
      <w:r w:rsidRPr="00DB0D18">
        <w:t>koje se</w:t>
      </w:r>
      <w:r w:rsidRPr="00DB0D18">
        <w:rPr>
          <w:spacing w:val="-2"/>
        </w:rPr>
        <w:t xml:space="preserve"> </w:t>
      </w:r>
      <w:r w:rsidRPr="00DB0D18">
        <w:t>ne</w:t>
      </w:r>
      <w:r w:rsidRPr="00DB0D18">
        <w:rPr>
          <w:spacing w:val="-1"/>
        </w:rPr>
        <w:t xml:space="preserve"> </w:t>
      </w:r>
      <w:r w:rsidRPr="00DB0D18">
        <w:t>mogu</w:t>
      </w:r>
      <w:r w:rsidRPr="00DB0D18">
        <w:rPr>
          <w:spacing w:val="-1"/>
        </w:rPr>
        <w:t xml:space="preserve"> </w:t>
      </w:r>
      <w:r w:rsidRPr="00DB0D18">
        <w:t>odnijeti</w:t>
      </w:r>
      <w:r w:rsidRPr="00DB0D18">
        <w:rPr>
          <w:spacing w:val="-1"/>
        </w:rPr>
        <w:t xml:space="preserve"> </w:t>
      </w:r>
      <w:r w:rsidRPr="00DB0D18">
        <w:t>iz gradskog</w:t>
      </w:r>
      <w:r w:rsidRPr="00DB0D18">
        <w:rPr>
          <w:spacing w:val="-3"/>
        </w:rPr>
        <w:t xml:space="preserve"> </w:t>
      </w:r>
      <w:r w:rsidRPr="00DB0D18">
        <w:rPr>
          <w:spacing w:val="-2"/>
        </w:rPr>
        <w:t>prostora):</w:t>
      </w:r>
    </w:p>
    <w:p w14:paraId="6FC4FD2D" w14:textId="77777777" w:rsidR="00602EE6" w:rsidRPr="00DB0D18" w:rsidRDefault="00443DB7">
      <w:pPr>
        <w:pStyle w:val="Odlomakpopisa"/>
        <w:numPr>
          <w:ilvl w:val="0"/>
          <w:numId w:val="2"/>
        </w:numPr>
        <w:tabs>
          <w:tab w:val="left" w:pos="279"/>
          <w:tab w:val="left" w:pos="4461"/>
        </w:tabs>
        <w:ind w:left="279" w:hanging="138"/>
        <w:jc w:val="left"/>
        <w:rPr>
          <w:sz w:val="24"/>
        </w:rPr>
      </w:pPr>
      <w:r w:rsidRPr="00DB0D18">
        <w:rPr>
          <w:sz w:val="24"/>
        </w:rPr>
        <w:t xml:space="preserve">od 500 do 3000 </w:t>
      </w:r>
      <w:r w:rsidRPr="00DB0D18">
        <w:rPr>
          <w:spacing w:val="-4"/>
          <w:sz w:val="24"/>
        </w:rPr>
        <w:t>eura</w:t>
      </w:r>
      <w:r w:rsidRPr="00DB0D18">
        <w:rPr>
          <w:sz w:val="24"/>
        </w:rPr>
        <w:tab/>
        <w:t>2</w:t>
      </w:r>
      <w:r w:rsidRPr="00DB0D18">
        <w:rPr>
          <w:spacing w:val="-2"/>
          <w:sz w:val="24"/>
        </w:rPr>
        <w:t xml:space="preserve"> </w:t>
      </w:r>
      <w:r w:rsidRPr="00DB0D18">
        <w:rPr>
          <w:spacing w:val="-4"/>
          <w:sz w:val="24"/>
        </w:rPr>
        <w:t>boda</w:t>
      </w:r>
    </w:p>
    <w:p w14:paraId="7331A5AD" w14:textId="77777777" w:rsidR="00602EE6" w:rsidRPr="00DB0D18" w:rsidRDefault="00443DB7">
      <w:pPr>
        <w:pStyle w:val="Odlomakpopisa"/>
        <w:numPr>
          <w:ilvl w:val="0"/>
          <w:numId w:val="2"/>
        </w:numPr>
        <w:tabs>
          <w:tab w:val="left" w:pos="279"/>
          <w:tab w:val="left" w:pos="4461"/>
        </w:tabs>
        <w:ind w:left="279" w:hanging="138"/>
        <w:jc w:val="left"/>
        <w:rPr>
          <w:sz w:val="24"/>
        </w:rPr>
      </w:pPr>
      <w:r w:rsidRPr="00DB0D18">
        <w:rPr>
          <w:sz w:val="24"/>
        </w:rPr>
        <w:t>od</w:t>
      </w:r>
      <w:r w:rsidRPr="00DB0D18">
        <w:rPr>
          <w:spacing w:val="-2"/>
          <w:sz w:val="24"/>
        </w:rPr>
        <w:t xml:space="preserve"> </w:t>
      </w:r>
      <w:r w:rsidRPr="00DB0D18">
        <w:rPr>
          <w:sz w:val="24"/>
        </w:rPr>
        <w:t xml:space="preserve">3000 do 5000 </w:t>
      </w:r>
      <w:r w:rsidRPr="00DB0D18">
        <w:rPr>
          <w:spacing w:val="-4"/>
          <w:sz w:val="24"/>
        </w:rPr>
        <w:t>eura</w:t>
      </w:r>
      <w:r w:rsidRPr="00DB0D18">
        <w:rPr>
          <w:sz w:val="24"/>
        </w:rPr>
        <w:tab/>
        <w:t xml:space="preserve">6 </w:t>
      </w:r>
      <w:r w:rsidRPr="00DB0D18">
        <w:rPr>
          <w:spacing w:val="-2"/>
          <w:sz w:val="24"/>
        </w:rPr>
        <w:t>bodova</w:t>
      </w:r>
    </w:p>
    <w:p w14:paraId="52ADC147" w14:textId="77777777" w:rsidR="00602EE6" w:rsidRPr="00DB0D18" w:rsidRDefault="00443DB7">
      <w:pPr>
        <w:pStyle w:val="Odlomakpopisa"/>
        <w:numPr>
          <w:ilvl w:val="0"/>
          <w:numId w:val="2"/>
        </w:numPr>
        <w:tabs>
          <w:tab w:val="left" w:pos="279"/>
          <w:tab w:val="left" w:pos="4461"/>
        </w:tabs>
        <w:ind w:left="279" w:hanging="138"/>
        <w:jc w:val="left"/>
        <w:rPr>
          <w:sz w:val="24"/>
        </w:rPr>
      </w:pPr>
      <w:r w:rsidRPr="00DB0D18">
        <w:rPr>
          <w:sz w:val="24"/>
        </w:rPr>
        <w:t>više</w:t>
      </w:r>
      <w:r w:rsidRPr="00DB0D18">
        <w:rPr>
          <w:spacing w:val="-2"/>
          <w:sz w:val="24"/>
        </w:rPr>
        <w:t xml:space="preserve"> </w:t>
      </w:r>
      <w:r w:rsidRPr="00DB0D18">
        <w:rPr>
          <w:sz w:val="24"/>
        </w:rPr>
        <w:t xml:space="preserve">od 5000 </w:t>
      </w:r>
      <w:r w:rsidRPr="00DB0D18">
        <w:rPr>
          <w:spacing w:val="-4"/>
          <w:sz w:val="24"/>
        </w:rPr>
        <w:t>eura</w:t>
      </w:r>
      <w:r w:rsidRPr="00DB0D18">
        <w:rPr>
          <w:sz w:val="24"/>
        </w:rPr>
        <w:tab/>
        <w:t>10</w:t>
      </w:r>
      <w:r w:rsidRPr="00DB0D18">
        <w:rPr>
          <w:spacing w:val="-2"/>
          <w:sz w:val="24"/>
        </w:rPr>
        <w:t xml:space="preserve"> bodova</w:t>
      </w:r>
    </w:p>
    <w:p w14:paraId="408A6C5D" w14:textId="77777777" w:rsidR="006022FC" w:rsidRDefault="006022FC">
      <w:pPr>
        <w:pStyle w:val="Naslov2"/>
        <w:tabs>
          <w:tab w:val="left" w:pos="400"/>
        </w:tabs>
        <w:ind w:left="0" w:right="0"/>
        <w:jc w:val="left"/>
      </w:pPr>
    </w:p>
    <w:p w14:paraId="205E87F0" w14:textId="27E4F89C" w:rsidR="00602EE6" w:rsidRPr="00123061" w:rsidRDefault="007326FE" w:rsidP="00140815">
      <w:pPr>
        <w:pStyle w:val="Naslov2"/>
        <w:tabs>
          <w:tab w:val="left" w:pos="400"/>
        </w:tabs>
        <w:ind w:left="0" w:right="0"/>
        <w:jc w:val="both"/>
        <w:rPr>
          <w:strike/>
        </w:rPr>
      </w:pPr>
      <w:r>
        <w:t>g)</w:t>
      </w:r>
      <w:r w:rsidR="00443DB7">
        <w:t>Programske</w:t>
      </w:r>
      <w:r w:rsidR="00443DB7">
        <w:rPr>
          <w:spacing w:val="-6"/>
        </w:rPr>
        <w:t xml:space="preserve"> </w:t>
      </w:r>
      <w:r w:rsidR="00443DB7">
        <w:t>aktivnosti</w:t>
      </w:r>
      <w:r w:rsidR="00443DB7">
        <w:rPr>
          <w:spacing w:val="-3"/>
        </w:rPr>
        <w:t xml:space="preserve"> </w:t>
      </w:r>
      <w:r w:rsidR="00443DB7">
        <w:t>i</w:t>
      </w:r>
      <w:r w:rsidR="00443DB7">
        <w:rPr>
          <w:spacing w:val="-3"/>
        </w:rPr>
        <w:t xml:space="preserve"> </w:t>
      </w:r>
      <w:r w:rsidR="00443DB7" w:rsidRPr="00123061">
        <w:t>društveni</w:t>
      </w:r>
      <w:r w:rsidR="00443DB7" w:rsidRPr="00123061">
        <w:rPr>
          <w:spacing w:val="-2"/>
        </w:rPr>
        <w:t xml:space="preserve"> </w:t>
      </w:r>
      <w:r w:rsidR="00443DB7" w:rsidRPr="00123061">
        <w:t>značaj</w:t>
      </w:r>
      <w:r w:rsidR="00443DB7" w:rsidRPr="00123061">
        <w:rPr>
          <w:spacing w:val="-5"/>
        </w:rPr>
        <w:t xml:space="preserve"> </w:t>
      </w:r>
      <w:r w:rsidR="00443DB7" w:rsidRPr="00123061">
        <w:t>aktivnosti</w:t>
      </w:r>
      <w:r w:rsidR="00443DB7" w:rsidRPr="00123061">
        <w:rPr>
          <w:spacing w:val="-2"/>
        </w:rPr>
        <w:t xml:space="preserve"> organizacije:</w:t>
      </w:r>
    </w:p>
    <w:p w14:paraId="6591D608" w14:textId="77777777" w:rsidR="00602EE6" w:rsidRPr="00123061" w:rsidRDefault="00602EE6" w:rsidP="00140815">
      <w:pPr>
        <w:pStyle w:val="Naslov2"/>
        <w:tabs>
          <w:tab w:val="left" w:pos="400"/>
        </w:tabs>
        <w:ind w:left="141" w:right="0"/>
        <w:jc w:val="both"/>
        <w:rPr>
          <w:strike/>
          <w:spacing w:val="-2"/>
        </w:rPr>
      </w:pPr>
    </w:p>
    <w:p w14:paraId="29BD75C9" w14:textId="645C6FD1" w:rsidR="00786384" w:rsidRDefault="00443DB7" w:rsidP="00140815">
      <w:pPr>
        <w:pStyle w:val="Tijeloteksta"/>
        <w:ind w:left="0"/>
      </w:pPr>
      <w:r>
        <w:t>Prijavitelj</w:t>
      </w:r>
      <w:r>
        <w:rPr>
          <w:spacing w:val="-14"/>
        </w:rPr>
        <w:t xml:space="preserve"> </w:t>
      </w:r>
      <w:r>
        <w:t>će</w:t>
      </w:r>
      <w:r>
        <w:rPr>
          <w:spacing w:val="-15"/>
        </w:rPr>
        <w:t xml:space="preserve"> </w:t>
      </w:r>
      <w:r>
        <w:t>opisati</w:t>
      </w:r>
      <w:r>
        <w:rPr>
          <w:spacing w:val="-14"/>
        </w:rPr>
        <w:t xml:space="preserve"> </w:t>
      </w:r>
      <w:r>
        <w:t>programske</w:t>
      </w:r>
      <w:r>
        <w:rPr>
          <w:spacing w:val="-15"/>
        </w:rPr>
        <w:t xml:space="preserve"> </w:t>
      </w:r>
      <w:r>
        <w:t>aktivnosti</w:t>
      </w:r>
      <w:r>
        <w:rPr>
          <w:spacing w:val="-14"/>
        </w:rPr>
        <w:t xml:space="preserve"> </w:t>
      </w:r>
      <w:r>
        <w:t>koje</w:t>
      </w:r>
      <w:r>
        <w:rPr>
          <w:spacing w:val="-15"/>
        </w:rPr>
        <w:t xml:space="preserve"> </w:t>
      </w:r>
      <w:r>
        <w:t>je</w:t>
      </w:r>
      <w:r>
        <w:rPr>
          <w:spacing w:val="-11"/>
        </w:rPr>
        <w:t xml:space="preserve"> </w:t>
      </w:r>
      <w:r>
        <w:t>proveo</w:t>
      </w:r>
      <w:r>
        <w:rPr>
          <w:spacing w:val="-14"/>
        </w:rPr>
        <w:t xml:space="preserve"> </w:t>
      </w:r>
      <w:r>
        <w:t>u</w:t>
      </w:r>
      <w:r>
        <w:rPr>
          <w:spacing w:val="-14"/>
        </w:rPr>
        <w:t xml:space="preserve"> </w:t>
      </w:r>
      <w:r>
        <w:t>proteklih</w:t>
      </w:r>
      <w:r>
        <w:rPr>
          <w:spacing w:val="-14"/>
        </w:rPr>
        <w:t xml:space="preserve"> </w:t>
      </w:r>
      <w:r>
        <w:t>5</w:t>
      </w:r>
      <w:r>
        <w:rPr>
          <w:spacing w:val="-12"/>
        </w:rPr>
        <w:t xml:space="preserve"> </w:t>
      </w:r>
      <w:r>
        <w:t>godina,</w:t>
      </w:r>
      <w:r>
        <w:rPr>
          <w:spacing w:val="-14"/>
        </w:rPr>
        <w:t xml:space="preserve"> </w:t>
      </w:r>
      <w:r>
        <w:t>na</w:t>
      </w:r>
      <w:r>
        <w:rPr>
          <w:spacing w:val="-15"/>
        </w:rPr>
        <w:t xml:space="preserve"> </w:t>
      </w:r>
      <w:r>
        <w:t>temelju</w:t>
      </w:r>
      <w:r>
        <w:rPr>
          <w:spacing w:val="-14"/>
        </w:rPr>
        <w:t xml:space="preserve"> </w:t>
      </w:r>
      <w:r>
        <w:t>kojih povjerenstvo utvrđuje društveno značenje djelovanja udruge.</w:t>
      </w:r>
    </w:p>
    <w:p w14:paraId="282312B2" w14:textId="77777777" w:rsidR="00EC29C1" w:rsidRPr="007326FE" w:rsidRDefault="00EC29C1" w:rsidP="00140815">
      <w:pPr>
        <w:pStyle w:val="Tijeloteksta"/>
        <w:spacing w:before="1"/>
        <w:ind w:left="0"/>
      </w:pPr>
    </w:p>
    <w:p w14:paraId="3D978380" w14:textId="3F0477FE" w:rsidR="00602EE6" w:rsidRPr="007326FE" w:rsidRDefault="007326FE" w:rsidP="00140815">
      <w:pPr>
        <w:pStyle w:val="Naslov2"/>
        <w:tabs>
          <w:tab w:val="left" w:pos="381"/>
        </w:tabs>
        <w:ind w:right="0"/>
        <w:jc w:val="both"/>
      </w:pPr>
      <w:r w:rsidRPr="007326FE">
        <w:t>g.1.</w:t>
      </w:r>
      <w:r w:rsidR="00443DB7" w:rsidRPr="007326FE">
        <w:t>Programske</w:t>
      </w:r>
      <w:r w:rsidR="00443DB7" w:rsidRPr="007326FE">
        <w:rPr>
          <w:spacing w:val="-4"/>
        </w:rPr>
        <w:t xml:space="preserve"> </w:t>
      </w:r>
      <w:r w:rsidR="00443DB7" w:rsidRPr="007326FE">
        <w:t>aktivnosti</w:t>
      </w:r>
      <w:r w:rsidR="00443DB7" w:rsidRPr="007326FE">
        <w:rPr>
          <w:spacing w:val="-3"/>
        </w:rPr>
        <w:t xml:space="preserve"> </w:t>
      </w:r>
      <w:r w:rsidR="00443DB7" w:rsidRPr="007326FE">
        <w:t>zagovaranja</w:t>
      </w:r>
      <w:r w:rsidR="00443DB7" w:rsidRPr="007326FE">
        <w:rPr>
          <w:spacing w:val="-3"/>
        </w:rPr>
        <w:t xml:space="preserve"> </w:t>
      </w:r>
      <w:r w:rsidR="00443DB7" w:rsidRPr="007326FE">
        <w:t>za</w:t>
      </w:r>
      <w:r w:rsidR="00443DB7" w:rsidRPr="007326FE">
        <w:rPr>
          <w:spacing w:val="-3"/>
        </w:rPr>
        <w:t xml:space="preserve"> </w:t>
      </w:r>
      <w:r w:rsidR="00443DB7" w:rsidRPr="007326FE">
        <w:t>opće</w:t>
      </w:r>
      <w:r w:rsidR="00443DB7" w:rsidRPr="007326FE">
        <w:rPr>
          <w:spacing w:val="-2"/>
        </w:rPr>
        <w:t xml:space="preserve"> </w:t>
      </w:r>
      <w:r w:rsidR="00443DB7" w:rsidRPr="007326FE">
        <w:rPr>
          <w:spacing w:val="-4"/>
        </w:rPr>
        <w:t>dobro</w:t>
      </w:r>
    </w:p>
    <w:p w14:paraId="789C9EE3" w14:textId="00340F5D" w:rsidR="00602EE6" w:rsidRPr="007326FE" w:rsidRDefault="00443DB7" w:rsidP="00140815">
      <w:pPr>
        <w:pStyle w:val="Tijeloteksta"/>
        <w:ind w:left="4462"/>
      </w:pPr>
      <w:r w:rsidRPr="007326FE">
        <w:t xml:space="preserve">1 </w:t>
      </w:r>
      <w:r w:rsidRPr="007326FE">
        <w:rPr>
          <w:spacing w:val="-5"/>
        </w:rPr>
        <w:t>bod</w:t>
      </w:r>
      <w:r w:rsidR="00123061" w:rsidRPr="007326FE">
        <w:rPr>
          <w:spacing w:val="-5"/>
        </w:rPr>
        <w:t xml:space="preserve"> </w:t>
      </w:r>
    </w:p>
    <w:p w14:paraId="2B885F0E" w14:textId="77777777" w:rsidR="00602EE6" w:rsidRPr="007326FE" w:rsidRDefault="00443DB7" w:rsidP="00140815">
      <w:pPr>
        <w:pStyle w:val="Tijeloteksta"/>
        <w:ind w:left="0" w:right="143"/>
      </w:pPr>
      <w:r w:rsidRPr="007326FE">
        <w:t>(zagovaranje politika zaštite okoliša, unapređenje demokratskih procesa, zagovaranje za ljudska</w:t>
      </w:r>
      <w:r w:rsidRPr="007326FE">
        <w:rPr>
          <w:spacing w:val="-5"/>
        </w:rPr>
        <w:t xml:space="preserve"> </w:t>
      </w:r>
      <w:r w:rsidRPr="007326FE">
        <w:t>prava,</w:t>
      </w:r>
      <w:r w:rsidRPr="007326FE">
        <w:rPr>
          <w:spacing w:val="-4"/>
        </w:rPr>
        <w:t xml:space="preserve"> </w:t>
      </w:r>
      <w:r w:rsidRPr="007326FE">
        <w:t>zagovaranje</w:t>
      </w:r>
      <w:r w:rsidRPr="007326FE">
        <w:rPr>
          <w:spacing w:val="-4"/>
        </w:rPr>
        <w:t xml:space="preserve"> </w:t>
      </w:r>
      <w:r w:rsidRPr="007326FE">
        <w:t>radničkih</w:t>
      </w:r>
      <w:r w:rsidRPr="007326FE">
        <w:rPr>
          <w:spacing w:val="-4"/>
        </w:rPr>
        <w:t xml:space="preserve"> </w:t>
      </w:r>
      <w:r w:rsidRPr="007326FE">
        <w:t>prava,</w:t>
      </w:r>
      <w:r w:rsidRPr="007326FE">
        <w:rPr>
          <w:spacing w:val="-3"/>
        </w:rPr>
        <w:t xml:space="preserve"> </w:t>
      </w:r>
      <w:r w:rsidRPr="007326FE">
        <w:t>zaštita</w:t>
      </w:r>
      <w:r w:rsidRPr="007326FE">
        <w:rPr>
          <w:spacing w:val="-4"/>
        </w:rPr>
        <w:t xml:space="preserve"> </w:t>
      </w:r>
      <w:r w:rsidRPr="007326FE">
        <w:t>potrošača,</w:t>
      </w:r>
      <w:r w:rsidRPr="007326FE">
        <w:rPr>
          <w:spacing w:val="-4"/>
        </w:rPr>
        <w:t xml:space="preserve"> </w:t>
      </w:r>
      <w:r w:rsidRPr="007326FE">
        <w:t>unapređenje</w:t>
      </w:r>
      <w:r w:rsidRPr="007326FE">
        <w:rPr>
          <w:spacing w:val="-1"/>
        </w:rPr>
        <w:t xml:space="preserve"> </w:t>
      </w:r>
      <w:r w:rsidRPr="007326FE">
        <w:t>životnog</w:t>
      </w:r>
      <w:r w:rsidRPr="007326FE">
        <w:rPr>
          <w:spacing w:val="-7"/>
        </w:rPr>
        <w:t xml:space="preserve"> </w:t>
      </w:r>
      <w:r w:rsidRPr="007326FE">
        <w:t>standarda, zagovaračke aktivnosti za prava manjina i sl.)</w:t>
      </w:r>
    </w:p>
    <w:p w14:paraId="27B2BC76" w14:textId="77777777" w:rsidR="00EC29C1" w:rsidRDefault="00EC29C1" w:rsidP="00140815">
      <w:pPr>
        <w:pStyle w:val="Tijeloteksta"/>
        <w:ind w:left="0" w:right="143"/>
      </w:pPr>
    </w:p>
    <w:p w14:paraId="53BC5B10" w14:textId="375BCE00" w:rsidR="007326FE" w:rsidRPr="007326FE" w:rsidRDefault="007326FE" w:rsidP="00140815">
      <w:pPr>
        <w:pStyle w:val="Naslov2"/>
        <w:tabs>
          <w:tab w:val="left" w:pos="381"/>
        </w:tabs>
        <w:ind w:right="0"/>
        <w:jc w:val="both"/>
      </w:pPr>
      <w:r w:rsidRPr="007326FE">
        <w:t>g.</w:t>
      </w:r>
      <w:r>
        <w:t>2</w:t>
      </w:r>
      <w:r w:rsidRPr="007326FE">
        <w:t>.</w:t>
      </w:r>
      <w:r>
        <w:t xml:space="preserve"> </w:t>
      </w:r>
      <w:r w:rsidRPr="007326FE">
        <w:t>Programske</w:t>
      </w:r>
      <w:r w:rsidRPr="007326FE">
        <w:rPr>
          <w:spacing w:val="-4"/>
        </w:rPr>
        <w:t xml:space="preserve"> </w:t>
      </w:r>
      <w:r w:rsidRPr="007326FE">
        <w:t>aktivnosti</w:t>
      </w:r>
      <w:r w:rsidRPr="007326FE">
        <w:rPr>
          <w:spacing w:val="-2"/>
        </w:rPr>
        <w:t xml:space="preserve"> </w:t>
      </w:r>
      <w:r w:rsidRPr="007326FE">
        <w:t>u</w:t>
      </w:r>
      <w:r w:rsidRPr="007326FE">
        <w:rPr>
          <w:spacing w:val="-2"/>
        </w:rPr>
        <w:t xml:space="preserve"> </w:t>
      </w:r>
      <w:r w:rsidRPr="007326FE">
        <w:t>polju</w:t>
      </w:r>
      <w:r w:rsidRPr="007326FE">
        <w:rPr>
          <w:spacing w:val="-3"/>
        </w:rPr>
        <w:t xml:space="preserve"> </w:t>
      </w:r>
      <w:r w:rsidRPr="007326FE">
        <w:t>amaterskog</w:t>
      </w:r>
      <w:r w:rsidRPr="007326FE">
        <w:rPr>
          <w:spacing w:val="-2"/>
        </w:rPr>
        <w:t xml:space="preserve"> </w:t>
      </w:r>
      <w:r w:rsidRPr="007326FE">
        <w:t>i rekreativnog</w:t>
      </w:r>
      <w:r w:rsidRPr="007326FE">
        <w:rPr>
          <w:spacing w:val="-2"/>
        </w:rPr>
        <w:t xml:space="preserve"> sporta</w:t>
      </w:r>
    </w:p>
    <w:p w14:paraId="7BFE4B47" w14:textId="77777777" w:rsidR="007326FE" w:rsidRPr="007326FE" w:rsidRDefault="007326FE" w:rsidP="00140815">
      <w:pPr>
        <w:pStyle w:val="Tijeloteksta"/>
        <w:ind w:left="4462"/>
      </w:pPr>
      <w:r w:rsidRPr="007326FE">
        <w:t xml:space="preserve">2 </w:t>
      </w:r>
      <w:r w:rsidRPr="007326FE">
        <w:rPr>
          <w:spacing w:val="-4"/>
        </w:rPr>
        <w:t>boda</w:t>
      </w:r>
    </w:p>
    <w:p w14:paraId="659AD428" w14:textId="77777777" w:rsidR="007326FE" w:rsidRPr="007326FE" w:rsidRDefault="007326FE" w:rsidP="00140815">
      <w:pPr>
        <w:pStyle w:val="Tijeloteksta"/>
        <w:spacing w:before="1"/>
        <w:ind w:left="0"/>
        <w:rPr>
          <w:spacing w:val="-2"/>
        </w:rPr>
      </w:pPr>
      <w:r w:rsidRPr="007326FE">
        <w:t>(organiziranje</w:t>
      </w:r>
      <w:r w:rsidRPr="007326FE">
        <w:rPr>
          <w:spacing w:val="-1"/>
        </w:rPr>
        <w:t xml:space="preserve"> </w:t>
      </w:r>
      <w:r w:rsidRPr="007326FE">
        <w:t>sportskih</w:t>
      </w:r>
      <w:r w:rsidRPr="007326FE">
        <w:rPr>
          <w:spacing w:val="-1"/>
        </w:rPr>
        <w:t xml:space="preserve"> </w:t>
      </w:r>
      <w:r w:rsidRPr="007326FE">
        <w:t>aktivnosti</w:t>
      </w:r>
      <w:r w:rsidRPr="007326FE">
        <w:rPr>
          <w:spacing w:val="-2"/>
        </w:rPr>
        <w:t xml:space="preserve"> </w:t>
      </w:r>
      <w:r w:rsidRPr="007326FE">
        <w:t>za</w:t>
      </w:r>
      <w:r w:rsidRPr="007326FE">
        <w:rPr>
          <w:spacing w:val="-2"/>
        </w:rPr>
        <w:t xml:space="preserve"> </w:t>
      </w:r>
      <w:r w:rsidRPr="007326FE">
        <w:t>djecu i</w:t>
      </w:r>
      <w:r w:rsidRPr="007326FE">
        <w:rPr>
          <w:spacing w:val="-1"/>
        </w:rPr>
        <w:t xml:space="preserve"> </w:t>
      </w:r>
      <w:r w:rsidRPr="007326FE">
        <w:t>mlade</w:t>
      </w:r>
      <w:r w:rsidRPr="007326FE">
        <w:rPr>
          <w:spacing w:val="-2"/>
        </w:rPr>
        <w:t xml:space="preserve"> </w:t>
      </w:r>
      <w:r w:rsidRPr="007326FE">
        <w:t>te</w:t>
      </w:r>
      <w:r w:rsidRPr="007326FE">
        <w:rPr>
          <w:spacing w:val="2"/>
        </w:rPr>
        <w:t xml:space="preserve"> </w:t>
      </w:r>
      <w:r w:rsidRPr="007326FE">
        <w:t>rekreativnih aktivnosti</w:t>
      </w:r>
      <w:r w:rsidRPr="007326FE">
        <w:rPr>
          <w:spacing w:val="-1"/>
        </w:rPr>
        <w:t xml:space="preserve"> </w:t>
      </w:r>
      <w:r w:rsidRPr="007326FE">
        <w:t>za</w:t>
      </w:r>
      <w:r w:rsidRPr="007326FE">
        <w:rPr>
          <w:spacing w:val="-1"/>
        </w:rPr>
        <w:t xml:space="preserve"> </w:t>
      </w:r>
      <w:r w:rsidRPr="007326FE">
        <w:rPr>
          <w:spacing w:val="-2"/>
        </w:rPr>
        <w:t>odrasle)</w:t>
      </w:r>
    </w:p>
    <w:p w14:paraId="1B1A1C4C" w14:textId="77777777" w:rsidR="007326FE" w:rsidRPr="007326FE" w:rsidRDefault="007326FE" w:rsidP="00140815">
      <w:pPr>
        <w:pStyle w:val="Tijeloteksta"/>
        <w:ind w:left="0" w:right="143"/>
      </w:pPr>
    </w:p>
    <w:p w14:paraId="62A36F15" w14:textId="4AD26CB4" w:rsidR="00602EE6" w:rsidRPr="007326FE" w:rsidRDefault="007326FE" w:rsidP="00140815">
      <w:pPr>
        <w:pStyle w:val="Naslov2"/>
        <w:tabs>
          <w:tab w:val="left" w:pos="381"/>
        </w:tabs>
        <w:ind w:right="947"/>
        <w:jc w:val="both"/>
      </w:pPr>
      <w:r w:rsidRPr="007326FE">
        <w:t>g.</w:t>
      </w:r>
      <w:r>
        <w:t>3</w:t>
      </w:r>
      <w:r w:rsidRPr="007326FE">
        <w:t>.</w:t>
      </w:r>
      <w:r>
        <w:t xml:space="preserve"> </w:t>
      </w:r>
      <w:r w:rsidR="00443DB7" w:rsidRPr="007326FE">
        <w:t>Programske</w:t>
      </w:r>
      <w:r w:rsidR="00443DB7" w:rsidRPr="007326FE">
        <w:rPr>
          <w:spacing w:val="-7"/>
        </w:rPr>
        <w:t xml:space="preserve"> </w:t>
      </w:r>
      <w:r w:rsidR="00443DB7" w:rsidRPr="007326FE">
        <w:t>aktivnosti</w:t>
      </w:r>
      <w:r w:rsidR="00443DB7" w:rsidRPr="007326FE">
        <w:rPr>
          <w:spacing w:val="-6"/>
        </w:rPr>
        <w:t xml:space="preserve"> </w:t>
      </w:r>
      <w:r w:rsidR="00443DB7" w:rsidRPr="007326FE">
        <w:t>kulturno-umjetničkog</w:t>
      </w:r>
      <w:r w:rsidR="00443DB7" w:rsidRPr="007326FE">
        <w:rPr>
          <w:spacing w:val="-6"/>
        </w:rPr>
        <w:t xml:space="preserve"> </w:t>
      </w:r>
      <w:r w:rsidR="00443DB7" w:rsidRPr="007326FE">
        <w:t>stvaralaštva</w:t>
      </w:r>
      <w:r w:rsidR="00443DB7" w:rsidRPr="007326FE">
        <w:rPr>
          <w:spacing w:val="-6"/>
        </w:rPr>
        <w:t xml:space="preserve"> </w:t>
      </w:r>
      <w:r w:rsidR="00443DB7" w:rsidRPr="007326FE">
        <w:t>i</w:t>
      </w:r>
      <w:r w:rsidR="00443DB7" w:rsidRPr="007326FE">
        <w:rPr>
          <w:spacing w:val="-6"/>
        </w:rPr>
        <w:t xml:space="preserve"> </w:t>
      </w:r>
      <w:r w:rsidR="00443DB7" w:rsidRPr="007326FE">
        <w:t>provođenja</w:t>
      </w:r>
      <w:r w:rsidR="00443DB7" w:rsidRPr="007326FE">
        <w:rPr>
          <w:spacing w:val="-6"/>
        </w:rPr>
        <w:t xml:space="preserve"> </w:t>
      </w:r>
      <w:r w:rsidR="00443DB7" w:rsidRPr="007326FE">
        <w:t>javnih kulturno-umjetničkih programa</w:t>
      </w:r>
    </w:p>
    <w:p w14:paraId="32E95983" w14:textId="77777777" w:rsidR="00602EE6" w:rsidRPr="007326FE" w:rsidRDefault="00443DB7" w:rsidP="00140815">
      <w:pPr>
        <w:pStyle w:val="Tijeloteksta"/>
        <w:ind w:left="4462"/>
      </w:pPr>
      <w:r w:rsidRPr="007326FE">
        <w:t xml:space="preserve">3 </w:t>
      </w:r>
      <w:r w:rsidRPr="007326FE">
        <w:rPr>
          <w:spacing w:val="-4"/>
        </w:rPr>
        <w:t>boda</w:t>
      </w:r>
    </w:p>
    <w:p w14:paraId="3D1BCB1C" w14:textId="77777777" w:rsidR="00602EE6" w:rsidRPr="007326FE" w:rsidRDefault="00443DB7" w:rsidP="00140815">
      <w:pPr>
        <w:pStyle w:val="Tijeloteksta"/>
        <w:ind w:left="0"/>
      </w:pPr>
      <w:r w:rsidRPr="007326FE">
        <w:t>(produkcija</w:t>
      </w:r>
      <w:r w:rsidRPr="007326FE">
        <w:rPr>
          <w:spacing w:val="40"/>
        </w:rPr>
        <w:t xml:space="preserve"> </w:t>
      </w:r>
      <w:r w:rsidRPr="007326FE">
        <w:t>kulturno-umjetničkog</w:t>
      </w:r>
      <w:r w:rsidRPr="007326FE">
        <w:rPr>
          <w:spacing w:val="40"/>
        </w:rPr>
        <w:t xml:space="preserve"> </w:t>
      </w:r>
      <w:r w:rsidRPr="007326FE">
        <w:t>sadržaja,</w:t>
      </w:r>
      <w:r w:rsidRPr="007326FE">
        <w:rPr>
          <w:spacing w:val="40"/>
        </w:rPr>
        <w:t xml:space="preserve"> </w:t>
      </w:r>
      <w:r w:rsidRPr="007326FE">
        <w:t>organizacija</w:t>
      </w:r>
      <w:r w:rsidRPr="007326FE">
        <w:rPr>
          <w:spacing w:val="40"/>
        </w:rPr>
        <w:t xml:space="preserve"> </w:t>
      </w:r>
      <w:r w:rsidRPr="007326FE">
        <w:t>izložbi</w:t>
      </w:r>
      <w:r w:rsidRPr="007326FE">
        <w:rPr>
          <w:spacing w:val="40"/>
        </w:rPr>
        <w:t xml:space="preserve"> </w:t>
      </w:r>
      <w:r w:rsidRPr="007326FE">
        <w:t>i</w:t>
      </w:r>
      <w:r w:rsidRPr="007326FE">
        <w:rPr>
          <w:spacing w:val="40"/>
        </w:rPr>
        <w:t xml:space="preserve"> </w:t>
      </w:r>
      <w:r w:rsidRPr="007326FE">
        <w:t>javnih</w:t>
      </w:r>
      <w:r w:rsidRPr="007326FE">
        <w:rPr>
          <w:spacing w:val="40"/>
        </w:rPr>
        <w:t xml:space="preserve"> </w:t>
      </w:r>
      <w:r w:rsidRPr="007326FE">
        <w:t>izvedbi</w:t>
      </w:r>
      <w:r w:rsidRPr="007326FE">
        <w:rPr>
          <w:spacing w:val="40"/>
        </w:rPr>
        <w:t xml:space="preserve"> </w:t>
      </w:r>
      <w:r w:rsidRPr="007326FE">
        <w:t>iz</w:t>
      </w:r>
      <w:r w:rsidRPr="007326FE">
        <w:rPr>
          <w:spacing w:val="40"/>
        </w:rPr>
        <w:t xml:space="preserve"> </w:t>
      </w:r>
      <w:r w:rsidRPr="007326FE">
        <w:t>polja</w:t>
      </w:r>
      <w:r w:rsidRPr="007326FE">
        <w:rPr>
          <w:spacing w:val="40"/>
        </w:rPr>
        <w:t xml:space="preserve"> </w:t>
      </w:r>
      <w:r w:rsidRPr="007326FE">
        <w:t>likovnih, glazbenih, dramsko - scenskih i drugih umjetnosti)</w:t>
      </w:r>
    </w:p>
    <w:p w14:paraId="3CE2FC41" w14:textId="77777777" w:rsidR="007326FE" w:rsidRPr="007326FE" w:rsidRDefault="007326FE" w:rsidP="00140815">
      <w:pPr>
        <w:pStyle w:val="Tijeloteksta"/>
        <w:spacing w:before="1"/>
        <w:ind w:left="0"/>
        <w:rPr>
          <w:spacing w:val="-2"/>
        </w:rPr>
      </w:pPr>
    </w:p>
    <w:p w14:paraId="38AB6B93" w14:textId="626BE794" w:rsidR="005A2C1C" w:rsidRPr="007326FE" w:rsidRDefault="007326FE" w:rsidP="00140815">
      <w:pPr>
        <w:pStyle w:val="Tijeloteksta"/>
        <w:spacing w:before="1"/>
        <w:ind w:left="0"/>
        <w:rPr>
          <w:b/>
          <w:bCs/>
        </w:rPr>
      </w:pPr>
      <w:r w:rsidRPr="007326FE">
        <w:rPr>
          <w:b/>
          <w:bCs/>
          <w:spacing w:val="-2"/>
        </w:rPr>
        <w:t>g.4.</w:t>
      </w:r>
      <w:r w:rsidR="005A2C1C" w:rsidRPr="007326FE">
        <w:rPr>
          <w:b/>
          <w:bCs/>
          <w:spacing w:val="-2"/>
        </w:rPr>
        <w:t>Programske aktivnosti koje uključuju rad u zajednici</w:t>
      </w:r>
      <w:r w:rsidR="00B53BF1" w:rsidRPr="007326FE">
        <w:rPr>
          <w:b/>
          <w:bCs/>
          <w:spacing w:val="-2"/>
        </w:rPr>
        <w:t xml:space="preserve"> </w:t>
      </w:r>
    </w:p>
    <w:p w14:paraId="40C523C1" w14:textId="20AA24FA" w:rsidR="005A2C1C" w:rsidRPr="007326FE" w:rsidRDefault="005A2C1C" w:rsidP="00140815">
      <w:pPr>
        <w:pStyle w:val="Tijeloteksta"/>
        <w:spacing w:before="1"/>
        <w:ind w:left="381"/>
        <w:jc w:val="center"/>
        <w:rPr>
          <w:spacing w:val="-2"/>
        </w:rPr>
      </w:pPr>
      <w:r w:rsidRPr="007326FE">
        <w:rPr>
          <w:spacing w:val="-2"/>
        </w:rPr>
        <w:t>4 boda</w:t>
      </w:r>
    </w:p>
    <w:p w14:paraId="10834F93" w14:textId="619EBD71" w:rsidR="005A2C1C" w:rsidRPr="007326FE" w:rsidRDefault="005A2C1C" w:rsidP="00140815">
      <w:pPr>
        <w:pStyle w:val="Tijeloteksta"/>
        <w:spacing w:before="1"/>
        <w:ind w:left="0"/>
      </w:pPr>
      <w:r w:rsidRPr="007326FE">
        <w:rPr>
          <w:spacing w:val="-2"/>
        </w:rPr>
        <w:t xml:space="preserve">(aktivnosti koje uključuju pružanje socijalnih usluga, organiziranje javnih programa, edukacije, radionice, dnevni boravci, </w:t>
      </w:r>
      <w:r w:rsidR="00B53BF1" w:rsidRPr="007326FE">
        <w:rPr>
          <w:spacing w:val="-2"/>
        </w:rPr>
        <w:t xml:space="preserve">prevencija ovisnosti i aktivnosti zaštite zdravlja, </w:t>
      </w:r>
      <w:r w:rsidRPr="007326FE">
        <w:rPr>
          <w:spacing w:val="-2"/>
        </w:rPr>
        <w:t>neposredan rad s korisnicima na z</w:t>
      </w:r>
      <w:r w:rsidR="00123061" w:rsidRPr="007326FE">
        <w:rPr>
          <w:spacing w:val="-2"/>
        </w:rPr>
        <w:t xml:space="preserve">aštiti ljudskih i socioekonomskih prava, neposredan rad s lokalnom zajednicom i </w:t>
      </w:r>
      <w:r w:rsidR="00123061" w:rsidRPr="007326FE">
        <w:rPr>
          <w:spacing w:val="-2"/>
        </w:rPr>
        <w:lastRenderedPageBreak/>
        <w:t>sl.)</w:t>
      </w:r>
    </w:p>
    <w:p w14:paraId="19DF2450" w14:textId="77777777" w:rsidR="00E50A2D" w:rsidRPr="00123061" w:rsidRDefault="00E50A2D" w:rsidP="00E50A2D">
      <w:pPr>
        <w:pStyle w:val="Bezproreda"/>
        <w:rPr>
          <w:b/>
          <w:bCs/>
          <w:color w:val="5F497A" w:themeColor="accent4" w:themeShade="BF"/>
          <w:sz w:val="24"/>
          <w:szCs w:val="24"/>
        </w:rPr>
      </w:pPr>
    </w:p>
    <w:p w14:paraId="00278279" w14:textId="0ED4197B" w:rsidR="00602EE6" w:rsidRDefault="00443DB7">
      <w:pPr>
        <w:pStyle w:val="Bezproreda"/>
        <w:jc w:val="center"/>
      </w:pPr>
      <w:r>
        <w:rPr>
          <w:b/>
          <w:bCs/>
          <w:sz w:val="24"/>
          <w:szCs w:val="24"/>
        </w:rPr>
        <w:t>Članak</w:t>
      </w:r>
      <w:r>
        <w:rPr>
          <w:b/>
          <w:bCs/>
          <w:spacing w:val="-4"/>
          <w:sz w:val="24"/>
          <w:szCs w:val="24"/>
        </w:rPr>
        <w:t xml:space="preserve"> </w:t>
      </w:r>
      <w:r w:rsidR="00E62E40">
        <w:rPr>
          <w:b/>
          <w:bCs/>
          <w:spacing w:val="-5"/>
          <w:sz w:val="24"/>
          <w:szCs w:val="24"/>
        </w:rPr>
        <w:t>16</w:t>
      </w:r>
      <w:r>
        <w:rPr>
          <w:b/>
          <w:bCs/>
          <w:spacing w:val="-5"/>
          <w:sz w:val="24"/>
          <w:szCs w:val="24"/>
        </w:rPr>
        <w:t>.</w:t>
      </w:r>
    </w:p>
    <w:p w14:paraId="06C50193" w14:textId="77777777" w:rsidR="00602EE6" w:rsidRDefault="00602EE6">
      <w:pPr>
        <w:pStyle w:val="Bezproreda"/>
        <w:jc w:val="both"/>
        <w:rPr>
          <w:spacing w:val="-5"/>
          <w:sz w:val="24"/>
          <w:szCs w:val="24"/>
        </w:rPr>
      </w:pPr>
    </w:p>
    <w:p w14:paraId="4EDA1EEC" w14:textId="770F9FFE" w:rsidR="00602EE6" w:rsidRPr="00C06CE9" w:rsidRDefault="00786384" w:rsidP="00786384">
      <w:pPr>
        <w:pStyle w:val="Bezproreda"/>
        <w:jc w:val="both"/>
        <w:rPr>
          <w:sz w:val="24"/>
          <w:szCs w:val="24"/>
        </w:rPr>
      </w:pPr>
      <w:r w:rsidRPr="00C06CE9">
        <w:rPr>
          <w:spacing w:val="-5"/>
          <w:sz w:val="24"/>
          <w:szCs w:val="24"/>
        </w:rPr>
        <w:t>(1</w:t>
      </w:r>
      <w:r w:rsidRPr="00C06CE9">
        <w:rPr>
          <w:sz w:val="24"/>
          <w:szCs w:val="24"/>
        </w:rPr>
        <w:t xml:space="preserve">) Bodovi ostvareni po pojedinim kriterijima iz članka </w:t>
      </w:r>
      <w:r w:rsidR="00E50A2D" w:rsidRPr="00C06CE9">
        <w:rPr>
          <w:sz w:val="24"/>
          <w:szCs w:val="24"/>
        </w:rPr>
        <w:t>15</w:t>
      </w:r>
      <w:r w:rsidRPr="00C06CE9">
        <w:rPr>
          <w:sz w:val="24"/>
          <w:szCs w:val="24"/>
        </w:rPr>
        <w:t xml:space="preserve">. ove Odluke se zbrajaju i uvrštavaju na Prijedlog </w:t>
      </w:r>
      <w:r w:rsidR="00CB414E" w:rsidRPr="00C06CE9">
        <w:rPr>
          <w:sz w:val="24"/>
          <w:szCs w:val="24"/>
        </w:rPr>
        <w:t>r</w:t>
      </w:r>
      <w:r w:rsidRPr="00C06CE9">
        <w:rPr>
          <w:sz w:val="24"/>
          <w:szCs w:val="24"/>
        </w:rPr>
        <w:t>ang liste.</w:t>
      </w:r>
    </w:p>
    <w:p w14:paraId="20E126A2" w14:textId="77777777" w:rsidR="00602EE6" w:rsidRDefault="00602EE6">
      <w:pPr>
        <w:pStyle w:val="Bezproreda"/>
        <w:jc w:val="both"/>
        <w:rPr>
          <w:sz w:val="24"/>
          <w:szCs w:val="24"/>
        </w:rPr>
      </w:pPr>
    </w:p>
    <w:p w14:paraId="7893D669" w14:textId="26E3AF4C" w:rsidR="00602EE6" w:rsidRDefault="00786384" w:rsidP="00786384">
      <w:pPr>
        <w:pStyle w:val="Bezproreda"/>
        <w:jc w:val="both"/>
        <w:rPr>
          <w:sz w:val="24"/>
          <w:szCs w:val="24"/>
        </w:rPr>
      </w:pPr>
      <w:r w:rsidRPr="00786384">
        <w:rPr>
          <w:sz w:val="24"/>
          <w:szCs w:val="24"/>
        </w:rPr>
        <w:t>(2</w:t>
      </w:r>
      <w:r>
        <w:rPr>
          <w:sz w:val="24"/>
          <w:szCs w:val="24"/>
        </w:rPr>
        <w:t>) Bodovanje obavlja Povjerenstvo na obrascu za bodovanje, koji čini sastavni dio dokumentacije za provedbu Natječaja.</w:t>
      </w:r>
    </w:p>
    <w:p w14:paraId="5A9577DF" w14:textId="77777777" w:rsidR="00602EE6" w:rsidRDefault="00602EE6">
      <w:pPr>
        <w:pStyle w:val="Bezproreda"/>
        <w:jc w:val="both"/>
        <w:rPr>
          <w:sz w:val="24"/>
          <w:szCs w:val="24"/>
        </w:rPr>
      </w:pPr>
    </w:p>
    <w:p w14:paraId="33249E6C" w14:textId="77641A45" w:rsidR="00602EE6" w:rsidRDefault="00786384" w:rsidP="00786384">
      <w:pPr>
        <w:pStyle w:val="Bezproreda"/>
        <w:jc w:val="both"/>
        <w:rPr>
          <w:spacing w:val="-2"/>
          <w:sz w:val="24"/>
          <w:szCs w:val="24"/>
        </w:rPr>
      </w:pPr>
      <w:r w:rsidRPr="00786384">
        <w:rPr>
          <w:sz w:val="24"/>
          <w:szCs w:val="24"/>
        </w:rPr>
        <w:t>(3</w:t>
      </w:r>
      <w:r>
        <w:rPr>
          <w:sz w:val="24"/>
          <w:szCs w:val="24"/>
        </w:rPr>
        <w:t xml:space="preserve">) Na temelju zbroja bodova za svakog prijavitelja Povjerenstvo utvrđuje Prijedlog rang </w:t>
      </w:r>
      <w:r>
        <w:rPr>
          <w:spacing w:val="-2"/>
          <w:sz w:val="24"/>
          <w:szCs w:val="24"/>
        </w:rPr>
        <w:t>liste.</w:t>
      </w:r>
    </w:p>
    <w:p w14:paraId="1EDE6B1B" w14:textId="77777777" w:rsidR="00602EE6" w:rsidRDefault="00602EE6">
      <w:pPr>
        <w:pStyle w:val="Bezproreda"/>
        <w:jc w:val="both"/>
        <w:rPr>
          <w:sz w:val="24"/>
          <w:szCs w:val="24"/>
        </w:rPr>
      </w:pPr>
    </w:p>
    <w:p w14:paraId="641E0081" w14:textId="058CED00" w:rsidR="00E62E40" w:rsidRPr="00BE4E31" w:rsidRDefault="00443DB7" w:rsidP="00E50A2D">
      <w:pPr>
        <w:pStyle w:val="Bezproreda"/>
        <w:jc w:val="both"/>
        <w:rPr>
          <w:sz w:val="24"/>
          <w:szCs w:val="24"/>
        </w:rPr>
      </w:pPr>
      <w:r w:rsidRPr="00BE4E31">
        <w:rPr>
          <w:sz w:val="24"/>
          <w:szCs w:val="24"/>
        </w:rPr>
        <w:t>(4)</w:t>
      </w:r>
      <w:r w:rsidR="00786384" w:rsidRPr="00BE4E31">
        <w:rPr>
          <w:sz w:val="24"/>
          <w:szCs w:val="24"/>
        </w:rPr>
        <w:t xml:space="preserve"> </w:t>
      </w:r>
      <w:r w:rsidRPr="00BE4E31">
        <w:rPr>
          <w:sz w:val="24"/>
          <w:szCs w:val="24"/>
        </w:rPr>
        <w:t>Ako</w:t>
      </w:r>
      <w:r w:rsidRPr="00BE4E31">
        <w:rPr>
          <w:spacing w:val="-2"/>
          <w:sz w:val="24"/>
          <w:szCs w:val="24"/>
        </w:rPr>
        <w:t xml:space="preserve"> </w:t>
      </w:r>
      <w:r w:rsidRPr="00BE4E31">
        <w:rPr>
          <w:sz w:val="24"/>
          <w:szCs w:val="24"/>
        </w:rPr>
        <w:t>dva</w:t>
      </w:r>
      <w:r w:rsidRPr="00BE4E31">
        <w:rPr>
          <w:spacing w:val="-4"/>
          <w:sz w:val="24"/>
          <w:szCs w:val="24"/>
        </w:rPr>
        <w:t xml:space="preserve"> </w:t>
      </w:r>
      <w:r w:rsidRPr="00BE4E31">
        <w:rPr>
          <w:sz w:val="24"/>
          <w:szCs w:val="24"/>
        </w:rPr>
        <w:t>ili</w:t>
      </w:r>
      <w:r w:rsidRPr="00BE4E31">
        <w:rPr>
          <w:spacing w:val="-2"/>
          <w:sz w:val="24"/>
          <w:szCs w:val="24"/>
        </w:rPr>
        <w:t xml:space="preserve"> </w:t>
      </w:r>
      <w:r w:rsidRPr="00BE4E31">
        <w:rPr>
          <w:sz w:val="24"/>
          <w:szCs w:val="24"/>
        </w:rPr>
        <w:t>više</w:t>
      </w:r>
      <w:r w:rsidRPr="00BE4E31">
        <w:rPr>
          <w:spacing w:val="-3"/>
          <w:sz w:val="24"/>
          <w:szCs w:val="24"/>
        </w:rPr>
        <w:t xml:space="preserve"> </w:t>
      </w:r>
      <w:r w:rsidRPr="00BE4E31">
        <w:rPr>
          <w:sz w:val="24"/>
          <w:szCs w:val="24"/>
        </w:rPr>
        <w:t>prijavitelja</w:t>
      </w:r>
      <w:r w:rsidRPr="00BE4E31">
        <w:rPr>
          <w:spacing w:val="-2"/>
          <w:sz w:val="24"/>
          <w:szCs w:val="24"/>
        </w:rPr>
        <w:t xml:space="preserve"> </w:t>
      </w:r>
      <w:r w:rsidRPr="00BE4E31">
        <w:rPr>
          <w:sz w:val="24"/>
          <w:szCs w:val="24"/>
        </w:rPr>
        <w:t>imaju</w:t>
      </w:r>
      <w:r w:rsidRPr="00BE4E31">
        <w:rPr>
          <w:spacing w:val="-2"/>
          <w:sz w:val="24"/>
          <w:szCs w:val="24"/>
        </w:rPr>
        <w:t xml:space="preserve"> </w:t>
      </w:r>
      <w:r w:rsidRPr="00BE4E31">
        <w:rPr>
          <w:sz w:val="24"/>
          <w:szCs w:val="24"/>
        </w:rPr>
        <w:t>isti</w:t>
      </w:r>
      <w:r w:rsidRPr="00BE4E31">
        <w:rPr>
          <w:spacing w:val="-2"/>
          <w:sz w:val="24"/>
          <w:szCs w:val="24"/>
        </w:rPr>
        <w:t xml:space="preserve"> </w:t>
      </w:r>
      <w:r w:rsidRPr="00BE4E31">
        <w:rPr>
          <w:sz w:val="24"/>
          <w:szCs w:val="24"/>
        </w:rPr>
        <w:t>ukupan</w:t>
      </w:r>
      <w:r w:rsidRPr="00BE4E31">
        <w:rPr>
          <w:spacing w:val="-2"/>
          <w:sz w:val="24"/>
          <w:szCs w:val="24"/>
        </w:rPr>
        <w:t xml:space="preserve"> </w:t>
      </w:r>
      <w:r w:rsidRPr="00BE4E31">
        <w:rPr>
          <w:sz w:val="24"/>
          <w:szCs w:val="24"/>
        </w:rPr>
        <w:t>broj bodova,</w:t>
      </w:r>
      <w:r w:rsidRPr="00BE4E31">
        <w:rPr>
          <w:spacing w:val="-2"/>
          <w:sz w:val="24"/>
          <w:szCs w:val="24"/>
        </w:rPr>
        <w:t xml:space="preserve"> </w:t>
      </w:r>
      <w:r w:rsidRPr="00BE4E31">
        <w:rPr>
          <w:sz w:val="24"/>
          <w:szCs w:val="24"/>
        </w:rPr>
        <w:t>prednost</w:t>
      </w:r>
      <w:r w:rsidRPr="00BE4E31">
        <w:rPr>
          <w:spacing w:val="-2"/>
          <w:sz w:val="24"/>
          <w:szCs w:val="24"/>
        </w:rPr>
        <w:t xml:space="preserve"> </w:t>
      </w:r>
      <w:r w:rsidRPr="00BE4E31">
        <w:rPr>
          <w:sz w:val="24"/>
          <w:szCs w:val="24"/>
        </w:rPr>
        <w:t>na</w:t>
      </w:r>
      <w:r w:rsidRPr="00BE4E31">
        <w:rPr>
          <w:spacing w:val="-3"/>
          <w:sz w:val="24"/>
          <w:szCs w:val="24"/>
        </w:rPr>
        <w:t xml:space="preserve"> </w:t>
      </w:r>
      <w:r w:rsidRPr="00BE4E31">
        <w:rPr>
          <w:sz w:val="24"/>
          <w:szCs w:val="24"/>
        </w:rPr>
        <w:t>Prijedlogu</w:t>
      </w:r>
      <w:r w:rsidRPr="00BE4E31">
        <w:rPr>
          <w:spacing w:val="-2"/>
          <w:sz w:val="24"/>
          <w:szCs w:val="24"/>
        </w:rPr>
        <w:t xml:space="preserve"> </w:t>
      </w:r>
      <w:r w:rsidRPr="00BE4E31">
        <w:rPr>
          <w:sz w:val="24"/>
          <w:szCs w:val="24"/>
        </w:rPr>
        <w:t>rang liste</w:t>
      </w:r>
      <w:r w:rsidRPr="00BE4E31">
        <w:rPr>
          <w:spacing w:val="-5"/>
          <w:sz w:val="24"/>
          <w:szCs w:val="24"/>
        </w:rPr>
        <w:t xml:space="preserve"> </w:t>
      </w:r>
      <w:r w:rsidRPr="00BE4E31">
        <w:rPr>
          <w:sz w:val="24"/>
          <w:szCs w:val="24"/>
        </w:rPr>
        <w:t>ima</w:t>
      </w:r>
      <w:r w:rsidRPr="00BE4E31">
        <w:rPr>
          <w:spacing w:val="-6"/>
          <w:sz w:val="24"/>
          <w:szCs w:val="24"/>
        </w:rPr>
        <w:t xml:space="preserve"> </w:t>
      </w:r>
      <w:r w:rsidRPr="00BE4E31">
        <w:rPr>
          <w:sz w:val="24"/>
          <w:szCs w:val="24"/>
        </w:rPr>
        <w:t>onaj</w:t>
      </w:r>
      <w:r w:rsidRPr="00BE4E31">
        <w:rPr>
          <w:spacing w:val="-4"/>
          <w:sz w:val="24"/>
          <w:szCs w:val="24"/>
        </w:rPr>
        <w:t xml:space="preserve"> </w:t>
      </w:r>
      <w:r w:rsidRPr="00BE4E31">
        <w:rPr>
          <w:sz w:val="24"/>
          <w:szCs w:val="24"/>
        </w:rPr>
        <w:t>koji</w:t>
      </w:r>
      <w:r w:rsidRPr="00BE4E31">
        <w:rPr>
          <w:spacing w:val="-6"/>
          <w:sz w:val="24"/>
          <w:szCs w:val="24"/>
        </w:rPr>
        <w:t xml:space="preserve"> </w:t>
      </w:r>
      <w:r w:rsidRPr="00BE4E31">
        <w:rPr>
          <w:sz w:val="24"/>
          <w:szCs w:val="24"/>
        </w:rPr>
        <w:t>je</w:t>
      </w:r>
      <w:r w:rsidRPr="00BE4E31">
        <w:rPr>
          <w:spacing w:val="-4"/>
          <w:sz w:val="24"/>
          <w:szCs w:val="24"/>
        </w:rPr>
        <w:t xml:space="preserve"> </w:t>
      </w:r>
      <w:r w:rsidRPr="00BE4E31">
        <w:rPr>
          <w:sz w:val="24"/>
          <w:szCs w:val="24"/>
        </w:rPr>
        <w:t>ostvario</w:t>
      </w:r>
      <w:r w:rsidRPr="00BE4E31">
        <w:rPr>
          <w:spacing w:val="-5"/>
          <w:sz w:val="24"/>
          <w:szCs w:val="24"/>
        </w:rPr>
        <w:t xml:space="preserve"> </w:t>
      </w:r>
      <w:r w:rsidRPr="00BE4E31">
        <w:rPr>
          <w:sz w:val="24"/>
          <w:szCs w:val="24"/>
        </w:rPr>
        <w:t>više</w:t>
      </w:r>
      <w:r w:rsidRPr="00BE4E31">
        <w:rPr>
          <w:spacing w:val="-5"/>
          <w:sz w:val="24"/>
          <w:szCs w:val="24"/>
        </w:rPr>
        <w:t xml:space="preserve"> </w:t>
      </w:r>
      <w:r w:rsidRPr="00BE4E31">
        <w:rPr>
          <w:sz w:val="24"/>
          <w:szCs w:val="24"/>
        </w:rPr>
        <w:t>bodova</w:t>
      </w:r>
      <w:r w:rsidRPr="00BE4E31">
        <w:rPr>
          <w:spacing w:val="-6"/>
          <w:sz w:val="24"/>
          <w:szCs w:val="24"/>
        </w:rPr>
        <w:t xml:space="preserve"> </w:t>
      </w:r>
      <w:r w:rsidRPr="00BE4E31">
        <w:rPr>
          <w:sz w:val="24"/>
          <w:szCs w:val="24"/>
        </w:rPr>
        <w:t>po</w:t>
      </w:r>
      <w:r w:rsidRPr="00BE4E31">
        <w:rPr>
          <w:spacing w:val="-5"/>
          <w:sz w:val="24"/>
          <w:szCs w:val="24"/>
        </w:rPr>
        <w:t xml:space="preserve"> </w:t>
      </w:r>
      <w:r w:rsidRPr="00BE4E31">
        <w:rPr>
          <w:sz w:val="24"/>
          <w:szCs w:val="24"/>
        </w:rPr>
        <w:t>kriteriju</w:t>
      </w:r>
      <w:r w:rsidRPr="00BE4E31">
        <w:rPr>
          <w:spacing w:val="-5"/>
          <w:sz w:val="24"/>
          <w:szCs w:val="24"/>
        </w:rPr>
        <w:t xml:space="preserve"> </w:t>
      </w:r>
      <w:r w:rsidRPr="00BE4E31">
        <w:rPr>
          <w:sz w:val="24"/>
          <w:szCs w:val="24"/>
        </w:rPr>
        <w:t>iz</w:t>
      </w:r>
      <w:r w:rsidRPr="00BE4E31">
        <w:rPr>
          <w:spacing w:val="-4"/>
          <w:sz w:val="24"/>
          <w:szCs w:val="24"/>
        </w:rPr>
        <w:t xml:space="preserve"> </w:t>
      </w:r>
      <w:r w:rsidRPr="00BE4E31">
        <w:rPr>
          <w:sz w:val="24"/>
          <w:szCs w:val="24"/>
        </w:rPr>
        <w:t>članka</w:t>
      </w:r>
      <w:r w:rsidRPr="00BE4E31">
        <w:rPr>
          <w:spacing w:val="-6"/>
          <w:sz w:val="24"/>
          <w:szCs w:val="24"/>
        </w:rPr>
        <w:t xml:space="preserve"> </w:t>
      </w:r>
      <w:r w:rsidR="00E50A2D" w:rsidRPr="00BE4E31">
        <w:rPr>
          <w:sz w:val="24"/>
          <w:szCs w:val="24"/>
        </w:rPr>
        <w:t>15</w:t>
      </w:r>
      <w:r w:rsidRPr="00BE4E31">
        <w:rPr>
          <w:sz w:val="24"/>
          <w:szCs w:val="24"/>
        </w:rPr>
        <w:t>.</w:t>
      </w:r>
      <w:r w:rsidRPr="00BE4E31">
        <w:rPr>
          <w:spacing w:val="-5"/>
          <w:sz w:val="24"/>
          <w:szCs w:val="24"/>
        </w:rPr>
        <w:t xml:space="preserve"> </w:t>
      </w:r>
      <w:r w:rsidRPr="00BE4E31">
        <w:rPr>
          <w:sz w:val="24"/>
          <w:szCs w:val="24"/>
        </w:rPr>
        <w:t>stavka</w:t>
      </w:r>
      <w:r w:rsidRPr="00BE4E31">
        <w:rPr>
          <w:spacing w:val="-6"/>
          <w:sz w:val="24"/>
          <w:szCs w:val="24"/>
        </w:rPr>
        <w:t xml:space="preserve"> </w:t>
      </w:r>
      <w:r w:rsidRPr="00BE4E31">
        <w:rPr>
          <w:sz w:val="24"/>
          <w:szCs w:val="24"/>
        </w:rPr>
        <w:t>1.</w:t>
      </w:r>
      <w:r w:rsidRPr="00BE4E31">
        <w:rPr>
          <w:spacing w:val="-5"/>
          <w:sz w:val="24"/>
          <w:szCs w:val="24"/>
        </w:rPr>
        <w:t xml:space="preserve"> </w:t>
      </w:r>
      <w:r w:rsidRPr="00BE4E31">
        <w:rPr>
          <w:sz w:val="24"/>
          <w:szCs w:val="24"/>
        </w:rPr>
        <w:t>točke</w:t>
      </w:r>
      <w:r w:rsidRPr="00BE4E31">
        <w:rPr>
          <w:spacing w:val="-6"/>
          <w:sz w:val="24"/>
          <w:szCs w:val="24"/>
        </w:rPr>
        <w:t xml:space="preserve"> </w:t>
      </w:r>
      <w:r w:rsidRPr="00BE4E31">
        <w:rPr>
          <w:sz w:val="24"/>
          <w:szCs w:val="24"/>
        </w:rPr>
        <w:t>g)</w:t>
      </w:r>
      <w:r w:rsidRPr="00BE4E31">
        <w:rPr>
          <w:spacing w:val="-6"/>
          <w:sz w:val="24"/>
          <w:szCs w:val="24"/>
        </w:rPr>
        <w:t xml:space="preserve"> </w:t>
      </w:r>
      <w:r w:rsidRPr="00BE4E31">
        <w:rPr>
          <w:sz w:val="24"/>
          <w:szCs w:val="24"/>
        </w:rPr>
        <w:t>društveni značaj aktivnosti organizacije.</w:t>
      </w:r>
    </w:p>
    <w:p w14:paraId="76F51ED6" w14:textId="77777777" w:rsidR="00E50A2D" w:rsidRPr="00E50A2D" w:rsidRDefault="00E50A2D" w:rsidP="00E50A2D">
      <w:pPr>
        <w:pStyle w:val="Bezproreda"/>
        <w:jc w:val="both"/>
        <w:rPr>
          <w:color w:val="EE0000"/>
          <w:sz w:val="24"/>
          <w:szCs w:val="24"/>
        </w:rPr>
      </w:pPr>
    </w:p>
    <w:p w14:paraId="7928A439" w14:textId="0E98F071" w:rsidR="00602EE6" w:rsidRDefault="00443DB7">
      <w:pPr>
        <w:pStyle w:val="Naslov2"/>
      </w:pPr>
      <w:r>
        <w:t>Članak</w:t>
      </w:r>
      <w:r>
        <w:rPr>
          <w:spacing w:val="-4"/>
        </w:rPr>
        <w:t xml:space="preserve"> </w:t>
      </w:r>
      <w:r w:rsidR="00E62E40">
        <w:rPr>
          <w:spacing w:val="-5"/>
        </w:rPr>
        <w:t>17</w:t>
      </w:r>
      <w:r>
        <w:rPr>
          <w:b w:val="0"/>
          <w:spacing w:val="-5"/>
        </w:rPr>
        <w:t>.</w:t>
      </w:r>
    </w:p>
    <w:p w14:paraId="1F98E3B5" w14:textId="77777777" w:rsidR="00602EE6" w:rsidRDefault="00602EE6">
      <w:pPr>
        <w:tabs>
          <w:tab w:val="left" w:pos="279"/>
        </w:tabs>
        <w:rPr>
          <w:strike/>
          <w:sz w:val="24"/>
        </w:rPr>
      </w:pPr>
    </w:p>
    <w:p w14:paraId="476448A8" w14:textId="21A4BDB4" w:rsidR="00602EE6" w:rsidRPr="00CE345D" w:rsidRDefault="00CB414E" w:rsidP="005325CF">
      <w:pPr>
        <w:tabs>
          <w:tab w:val="left" w:pos="279"/>
        </w:tabs>
        <w:jc w:val="both"/>
        <w:rPr>
          <w:sz w:val="24"/>
        </w:rPr>
      </w:pPr>
      <w:r w:rsidRPr="00CE345D">
        <w:rPr>
          <w:sz w:val="24"/>
        </w:rPr>
        <w:t xml:space="preserve">(1) Povjerenstvo dostavlja </w:t>
      </w:r>
      <w:r w:rsidR="005A2C1C" w:rsidRPr="00CE345D">
        <w:rPr>
          <w:sz w:val="24"/>
        </w:rPr>
        <w:t>P</w:t>
      </w:r>
      <w:r w:rsidRPr="00CE345D">
        <w:rPr>
          <w:sz w:val="24"/>
        </w:rPr>
        <w:t>rijedlog rang liste Gradonačelniku.</w:t>
      </w:r>
    </w:p>
    <w:p w14:paraId="6D442DD2" w14:textId="77777777" w:rsidR="00602EE6" w:rsidRPr="00CE345D" w:rsidRDefault="00602EE6" w:rsidP="005325CF">
      <w:pPr>
        <w:tabs>
          <w:tab w:val="left" w:pos="279"/>
        </w:tabs>
        <w:ind w:left="360"/>
        <w:jc w:val="both"/>
      </w:pPr>
    </w:p>
    <w:p w14:paraId="7B0B220F" w14:textId="27BC43D5" w:rsidR="00786384" w:rsidRPr="00CE345D" w:rsidRDefault="00CB414E" w:rsidP="005325CF">
      <w:pPr>
        <w:tabs>
          <w:tab w:val="left" w:pos="279"/>
        </w:tabs>
        <w:jc w:val="both"/>
        <w:rPr>
          <w:sz w:val="24"/>
        </w:rPr>
      </w:pPr>
      <w:r w:rsidRPr="00CE345D">
        <w:rPr>
          <w:sz w:val="24"/>
        </w:rPr>
        <w:t xml:space="preserve">(2) Gradonačelnik zaključkom utvrđuje </w:t>
      </w:r>
      <w:r w:rsidR="00786384" w:rsidRPr="00CE345D">
        <w:rPr>
          <w:sz w:val="24"/>
        </w:rPr>
        <w:t>K</w:t>
      </w:r>
      <w:r w:rsidRPr="00CE345D">
        <w:rPr>
          <w:sz w:val="24"/>
        </w:rPr>
        <w:t>onačnu rang</w:t>
      </w:r>
      <w:r w:rsidR="00165161" w:rsidRPr="00CE345D">
        <w:rPr>
          <w:sz w:val="24"/>
        </w:rPr>
        <w:t xml:space="preserve"> </w:t>
      </w:r>
      <w:r w:rsidRPr="00CE345D">
        <w:rPr>
          <w:sz w:val="24"/>
        </w:rPr>
        <w:t>listu i odlučuje o dodjeli gradskog prostora.</w:t>
      </w:r>
    </w:p>
    <w:p w14:paraId="496909D9" w14:textId="77777777" w:rsidR="00CE345D" w:rsidRPr="00CE345D" w:rsidRDefault="00CE345D" w:rsidP="005325CF">
      <w:pPr>
        <w:tabs>
          <w:tab w:val="left" w:pos="279"/>
        </w:tabs>
        <w:jc w:val="both"/>
        <w:rPr>
          <w:sz w:val="24"/>
          <w:highlight w:val="cyan"/>
        </w:rPr>
      </w:pPr>
    </w:p>
    <w:p w14:paraId="2E171120" w14:textId="3303D510" w:rsidR="00FD37ED" w:rsidRPr="00E37839" w:rsidRDefault="00E50A2D" w:rsidP="00E37839">
      <w:pPr>
        <w:tabs>
          <w:tab w:val="left" w:pos="279"/>
        </w:tabs>
        <w:jc w:val="both"/>
        <w:rPr>
          <w:sz w:val="24"/>
        </w:rPr>
      </w:pPr>
      <w:r w:rsidRPr="0098675F">
        <w:rPr>
          <w:sz w:val="24"/>
        </w:rPr>
        <w:t>(3)</w:t>
      </w:r>
      <w:r w:rsidR="000E55D3" w:rsidRPr="0098675F">
        <w:rPr>
          <w:sz w:val="24"/>
        </w:rPr>
        <w:t xml:space="preserve">Prijavitelj na Natječaj ima pravo podnijeti prigovor na Prijedlog rang-liste u roku od </w:t>
      </w:r>
      <w:r w:rsidR="000E55D3" w:rsidRPr="0098675F">
        <w:rPr>
          <w:b/>
          <w:bCs/>
          <w:sz w:val="24"/>
        </w:rPr>
        <w:t>osam (8) dana</w:t>
      </w:r>
      <w:r w:rsidR="000E55D3" w:rsidRPr="0098675F">
        <w:rPr>
          <w:sz w:val="24"/>
        </w:rPr>
        <w:t xml:space="preserve"> od dana objave </w:t>
      </w:r>
      <w:r w:rsidR="00786384" w:rsidRPr="0098675F">
        <w:rPr>
          <w:sz w:val="24"/>
        </w:rPr>
        <w:t>P</w:t>
      </w:r>
      <w:r w:rsidR="000E55D3" w:rsidRPr="0098675F">
        <w:rPr>
          <w:sz w:val="24"/>
        </w:rPr>
        <w:t>rijedloga rang-liste na mrežnim stranicama Grada Šibenika.</w:t>
      </w:r>
    </w:p>
    <w:p w14:paraId="73F444D1" w14:textId="77777777" w:rsidR="00FD37ED" w:rsidRPr="0098675F" w:rsidRDefault="00FD37ED" w:rsidP="005325CF">
      <w:pPr>
        <w:jc w:val="both"/>
      </w:pPr>
    </w:p>
    <w:p w14:paraId="6D511868" w14:textId="2F359693" w:rsidR="00602EE6" w:rsidRDefault="00443DB7" w:rsidP="005325CF">
      <w:pPr>
        <w:tabs>
          <w:tab w:val="left" w:pos="279"/>
        </w:tabs>
        <w:jc w:val="both"/>
        <w:rPr>
          <w:sz w:val="24"/>
        </w:rPr>
      </w:pPr>
      <w:r w:rsidRPr="0098675F">
        <w:rPr>
          <w:sz w:val="24"/>
        </w:rPr>
        <w:t>(</w:t>
      </w:r>
      <w:r w:rsidR="000E55D3" w:rsidRPr="0098675F">
        <w:rPr>
          <w:sz w:val="24"/>
        </w:rPr>
        <w:t>4</w:t>
      </w:r>
      <w:r w:rsidRPr="0098675F">
        <w:rPr>
          <w:sz w:val="24"/>
        </w:rPr>
        <w:t xml:space="preserve">) Prigovor se podnosi Gradonačelniku putem upravnog odjela nadležnog za upravljanje </w:t>
      </w:r>
      <w:r w:rsidR="00786384" w:rsidRPr="0098675F">
        <w:rPr>
          <w:sz w:val="24"/>
        </w:rPr>
        <w:t xml:space="preserve">gradskom </w:t>
      </w:r>
      <w:r w:rsidRPr="0098675F">
        <w:rPr>
          <w:sz w:val="24"/>
        </w:rPr>
        <w:t>imovinom.</w:t>
      </w:r>
    </w:p>
    <w:p w14:paraId="1C4156FA" w14:textId="77777777" w:rsidR="00CA52F3" w:rsidRDefault="00CA52F3" w:rsidP="005325CF">
      <w:pPr>
        <w:tabs>
          <w:tab w:val="left" w:pos="279"/>
        </w:tabs>
        <w:jc w:val="both"/>
        <w:rPr>
          <w:sz w:val="24"/>
        </w:rPr>
      </w:pPr>
    </w:p>
    <w:p w14:paraId="5B223136" w14:textId="77AF5448" w:rsidR="00602EE6" w:rsidRPr="0098675F" w:rsidRDefault="00443DB7" w:rsidP="005325CF">
      <w:pPr>
        <w:tabs>
          <w:tab w:val="left" w:pos="279"/>
        </w:tabs>
        <w:jc w:val="both"/>
        <w:rPr>
          <w:sz w:val="24"/>
        </w:rPr>
      </w:pPr>
      <w:r w:rsidRPr="0098675F">
        <w:rPr>
          <w:sz w:val="24"/>
        </w:rPr>
        <w:t>(</w:t>
      </w:r>
      <w:r w:rsidR="000E55D3" w:rsidRPr="0098675F">
        <w:rPr>
          <w:sz w:val="24"/>
        </w:rPr>
        <w:t>5</w:t>
      </w:r>
      <w:r w:rsidRPr="0098675F">
        <w:rPr>
          <w:sz w:val="24"/>
        </w:rPr>
        <w:t>) O prigovoru odlučuje Gradonačelnik zaključkom, na temelju očitovanja Povjerenstva.</w:t>
      </w:r>
    </w:p>
    <w:p w14:paraId="7ED95847" w14:textId="77777777" w:rsidR="000E55D3" w:rsidRPr="0098675F" w:rsidRDefault="000E55D3" w:rsidP="005325CF">
      <w:pPr>
        <w:tabs>
          <w:tab w:val="left" w:pos="279"/>
        </w:tabs>
        <w:jc w:val="both"/>
        <w:rPr>
          <w:sz w:val="24"/>
        </w:rPr>
      </w:pPr>
    </w:p>
    <w:p w14:paraId="49C6BFF4" w14:textId="50D2364F" w:rsidR="00602EE6" w:rsidRPr="00CE345D" w:rsidRDefault="004E3935" w:rsidP="005325CF">
      <w:pPr>
        <w:tabs>
          <w:tab w:val="left" w:pos="279"/>
        </w:tabs>
        <w:jc w:val="both"/>
        <w:rPr>
          <w:sz w:val="24"/>
        </w:rPr>
      </w:pPr>
      <w:r w:rsidRPr="0098675F">
        <w:rPr>
          <w:sz w:val="24"/>
        </w:rPr>
        <w:t>(6) Odluka Gradonačelnika po prigovoru je konačna.</w:t>
      </w:r>
    </w:p>
    <w:p w14:paraId="4C90C215" w14:textId="77777777" w:rsidR="004E3935" w:rsidRDefault="004E3935" w:rsidP="005325CF">
      <w:pPr>
        <w:jc w:val="both"/>
      </w:pPr>
    </w:p>
    <w:p w14:paraId="79F2639E" w14:textId="7DAD96C4" w:rsidR="004E3935" w:rsidRDefault="004E3935" w:rsidP="005325CF">
      <w:pPr>
        <w:jc w:val="both"/>
      </w:pPr>
      <w:r w:rsidRPr="004E3935">
        <w:rPr>
          <w:sz w:val="24"/>
          <w:szCs w:val="24"/>
        </w:rPr>
        <w:t>(7</w:t>
      </w:r>
      <w:r>
        <w:rPr>
          <w:sz w:val="24"/>
          <w:szCs w:val="24"/>
        </w:rPr>
        <w:t xml:space="preserve">) </w:t>
      </w:r>
      <w:r w:rsidRPr="004E3935">
        <w:rPr>
          <w:sz w:val="24"/>
          <w:szCs w:val="24"/>
        </w:rPr>
        <w:t>Na temelju Konačne liste iz stavka 2., Povjerenstvo predlaže Gradonačelniku donošenje Odluke o dodjeli gradskih prostora na korištenje</w:t>
      </w:r>
      <w:r w:rsidR="00B12F94">
        <w:rPr>
          <w:sz w:val="24"/>
          <w:szCs w:val="24"/>
        </w:rPr>
        <w:t>, koja mora biti</w:t>
      </w:r>
      <w:r w:rsidRPr="004E3935">
        <w:rPr>
          <w:sz w:val="24"/>
          <w:szCs w:val="24"/>
        </w:rPr>
        <w:t xml:space="preserve"> javno objavljena na službenim stranicama Grada Šibenika</w:t>
      </w:r>
      <w:r>
        <w:t>.</w:t>
      </w:r>
    </w:p>
    <w:p w14:paraId="13F8C635" w14:textId="77777777" w:rsidR="004E3935" w:rsidRDefault="004E3935" w:rsidP="005325CF">
      <w:pPr>
        <w:jc w:val="both"/>
      </w:pPr>
    </w:p>
    <w:p w14:paraId="09E08313" w14:textId="37EACE9A" w:rsidR="004E3935" w:rsidRPr="00BC6772" w:rsidRDefault="004E3935" w:rsidP="005325CF">
      <w:pPr>
        <w:jc w:val="both"/>
        <w:rPr>
          <w:sz w:val="24"/>
          <w:szCs w:val="24"/>
        </w:rPr>
      </w:pPr>
      <w:r w:rsidRPr="00BC6772">
        <w:rPr>
          <w:sz w:val="24"/>
          <w:szCs w:val="24"/>
        </w:rPr>
        <w:t>(8) Na temelju Odluke Gradonačelnika iz stavka 7. ovog članka sklapa se Ugovor o dodjeli gradskog prostora na korištenje udrugama i drugim organizacijama civilnog društva</w:t>
      </w:r>
      <w:r w:rsidR="00BC6772" w:rsidRPr="00BC6772">
        <w:rPr>
          <w:sz w:val="24"/>
          <w:szCs w:val="24"/>
        </w:rPr>
        <w:t xml:space="preserve"> Grada Šibenika</w:t>
      </w:r>
      <w:r w:rsidR="00384341">
        <w:rPr>
          <w:sz w:val="24"/>
          <w:szCs w:val="24"/>
        </w:rPr>
        <w:t xml:space="preserve"> (u daljnjem tekstu: Ugovor)</w:t>
      </w:r>
      <w:r w:rsidR="00BC6772" w:rsidRPr="00BC6772">
        <w:rPr>
          <w:sz w:val="24"/>
          <w:szCs w:val="24"/>
        </w:rPr>
        <w:t>.</w:t>
      </w:r>
    </w:p>
    <w:p w14:paraId="31AAE2BC" w14:textId="77777777" w:rsidR="004E3935" w:rsidRPr="00BC6772" w:rsidRDefault="004E3935" w:rsidP="005325CF">
      <w:pPr>
        <w:jc w:val="both"/>
        <w:rPr>
          <w:sz w:val="24"/>
          <w:szCs w:val="24"/>
        </w:rPr>
      </w:pPr>
    </w:p>
    <w:p w14:paraId="0E735752" w14:textId="46448D7F" w:rsidR="00CA52F3" w:rsidRDefault="004E3935" w:rsidP="005325CF">
      <w:pPr>
        <w:jc w:val="both"/>
        <w:rPr>
          <w:sz w:val="24"/>
          <w:szCs w:val="24"/>
        </w:rPr>
      </w:pPr>
      <w:r w:rsidRPr="00BC6772">
        <w:rPr>
          <w:sz w:val="24"/>
          <w:szCs w:val="24"/>
        </w:rPr>
        <w:t xml:space="preserve">(9) </w:t>
      </w:r>
      <w:r w:rsidR="002C3360" w:rsidRPr="00BC6772">
        <w:rPr>
          <w:sz w:val="24"/>
          <w:szCs w:val="24"/>
        </w:rPr>
        <w:t>Prijavitel</w:t>
      </w:r>
      <w:r w:rsidRPr="00BC6772">
        <w:rPr>
          <w:sz w:val="24"/>
          <w:szCs w:val="24"/>
        </w:rPr>
        <w:t xml:space="preserve">j koji je prikupio najviše bodova, dužan je u roku od 15 dana od dana donošenja Odluke </w:t>
      </w:r>
      <w:r w:rsidR="00FD7924" w:rsidRPr="00BC6772">
        <w:rPr>
          <w:sz w:val="24"/>
          <w:szCs w:val="24"/>
        </w:rPr>
        <w:t xml:space="preserve">iz stavka 7. ovog članka </w:t>
      </w:r>
      <w:r w:rsidRPr="00BC6772">
        <w:rPr>
          <w:sz w:val="24"/>
          <w:szCs w:val="24"/>
        </w:rPr>
        <w:t>sklopiti Ugovor, u protivnom će se smatrati da je odustao od sklapanja Ugovora te će se Ugovor sklopiti s</w:t>
      </w:r>
      <w:r w:rsidR="002C3360" w:rsidRPr="00BC6772">
        <w:rPr>
          <w:sz w:val="24"/>
          <w:szCs w:val="24"/>
        </w:rPr>
        <w:t>a sljedećim prijaviteljem s Konačne liste za taj prostor.</w:t>
      </w:r>
    </w:p>
    <w:p w14:paraId="113E3D7B" w14:textId="77777777" w:rsidR="00CA52F3" w:rsidRDefault="00CA52F3" w:rsidP="00E62E40">
      <w:pPr>
        <w:pStyle w:val="Naslov1"/>
        <w:tabs>
          <w:tab w:val="left" w:pos="447"/>
        </w:tabs>
        <w:ind w:left="0" w:right="1586"/>
      </w:pPr>
    </w:p>
    <w:p w14:paraId="47CF26F4" w14:textId="57AABAF4" w:rsidR="00E62E40" w:rsidRPr="00CA52F3" w:rsidRDefault="00E62E40" w:rsidP="009F56A1">
      <w:pPr>
        <w:pStyle w:val="Naslov1"/>
        <w:numPr>
          <w:ilvl w:val="0"/>
          <w:numId w:val="7"/>
        </w:numPr>
        <w:tabs>
          <w:tab w:val="left" w:pos="541"/>
        </w:tabs>
        <w:ind w:right="889"/>
      </w:pPr>
      <w:r w:rsidRPr="00CA52F3">
        <w:t>UGOVOR</w:t>
      </w:r>
      <w:r w:rsidRPr="009F56A1">
        <w:t xml:space="preserve"> </w:t>
      </w:r>
      <w:r w:rsidRPr="00CA52F3">
        <w:t>O</w:t>
      </w:r>
      <w:r w:rsidRPr="009F56A1">
        <w:t xml:space="preserve"> </w:t>
      </w:r>
      <w:r w:rsidRPr="00CA52F3">
        <w:t>DODJELI</w:t>
      </w:r>
      <w:r w:rsidRPr="009F56A1">
        <w:t xml:space="preserve"> </w:t>
      </w:r>
      <w:r w:rsidRPr="00CA52F3">
        <w:t>GRADSKOG</w:t>
      </w:r>
      <w:r w:rsidRPr="009F56A1">
        <w:t xml:space="preserve"> </w:t>
      </w:r>
      <w:r w:rsidRPr="00CA52F3">
        <w:t>PROSTORA</w:t>
      </w:r>
      <w:r w:rsidRPr="009F56A1">
        <w:t xml:space="preserve"> </w:t>
      </w:r>
      <w:r w:rsidRPr="00CA52F3">
        <w:t>NA</w:t>
      </w:r>
      <w:r w:rsidRPr="009F56A1">
        <w:t xml:space="preserve"> </w:t>
      </w:r>
      <w:r w:rsidRPr="00CA52F3">
        <w:t xml:space="preserve">KORIŠTENJE </w:t>
      </w:r>
      <w:r w:rsidRPr="009F56A1">
        <w:t>UDRUGAMA I DRUGIM ORGANIZACIJAMA CIVILNOG DRUŠTVA</w:t>
      </w:r>
      <w:r w:rsidR="00CA52F3" w:rsidRPr="009F56A1">
        <w:t xml:space="preserve"> GRADA ŠIBENIKA</w:t>
      </w:r>
    </w:p>
    <w:p w14:paraId="7116284B" w14:textId="77777777" w:rsidR="00E62E40" w:rsidRDefault="00E62E40" w:rsidP="00E62E40">
      <w:pPr>
        <w:pStyle w:val="Tijeloteksta"/>
        <w:ind w:left="0"/>
        <w:jc w:val="left"/>
        <w:rPr>
          <w:b/>
        </w:rPr>
      </w:pPr>
    </w:p>
    <w:p w14:paraId="07555C38" w14:textId="41E50A04" w:rsidR="00E62E40" w:rsidRPr="00A0547F" w:rsidRDefault="00E62E40" w:rsidP="00A0547F">
      <w:pPr>
        <w:pStyle w:val="Naslov2"/>
        <w:ind w:left="0"/>
        <w:rPr>
          <w:spacing w:val="-5"/>
        </w:rPr>
      </w:pPr>
      <w:r>
        <w:t>Članak</w:t>
      </w:r>
      <w:r>
        <w:rPr>
          <w:spacing w:val="-5"/>
        </w:rPr>
        <w:t xml:space="preserve"> 18.</w:t>
      </w:r>
    </w:p>
    <w:p w14:paraId="7DEBE410" w14:textId="41726BB8" w:rsidR="00E62E40" w:rsidRPr="00A0547F" w:rsidRDefault="00E62E40" w:rsidP="00A0547F">
      <w:pPr>
        <w:pStyle w:val="StandardWeb"/>
        <w:spacing w:before="280" w:after="280"/>
        <w:jc w:val="both"/>
      </w:pPr>
      <w:r w:rsidRPr="00A0547F">
        <w:t>(1) Ugovor se sklapa u pisanom obliku</w:t>
      </w:r>
      <w:r w:rsidR="00A0547F" w:rsidRPr="00A0547F">
        <w:t>, sukladno odredbama članka 4. st. 3., te</w:t>
      </w:r>
      <w:r w:rsidRPr="00A0547F">
        <w:t xml:space="preserve"> na temelju Odluke Gradonačelnika o dodjeli gradski prostora udrugama i drugim organizacijama civilnog društva </w:t>
      </w:r>
      <w:r w:rsidR="00FD7924" w:rsidRPr="00A0547F">
        <w:t xml:space="preserve"> </w:t>
      </w:r>
      <w:r w:rsidRPr="00A0547F">
        <w:t>i, osim bitnih podataka o korisniku i prostoru, osobito sadrži:</w:t>
      </w:r>
    </w:p>
    <w:p w14:paraId="5D992987" w14:textId="77777777" w:rsidR="00E62E40" w:rsidRPr="00A0547F" w:rsidRDefault="00E62E40" w:rsidP="00A0547F">
      <w:pPr>
        <w:pStyle w:val="StandardWeb"/>
        <w:numPr>
          <w:ilvl w:val="0"/>
          <w:numId w:val="8"/>
        </w:numPr>
        <w:spacing w:before="280"/>
        <w:jc w:val="both"/>
      </w:pPr>
      <w:r w:rsidRPr="00A0547F">
        <w:lastRenderedPageBreak/>
        <w:t>naziv udruge, adresu sjedišta i OIB;</w:t>
      </w:r>
    </w:p>
    <w:p w14:paraId="57DB19A7" w14:textId="77777777" w:rsidR="00E62E40" w:rsidRPr="00A0547F" w:rsidRDefault="00E62E40" w:rsidP="00A0547F">
      <w:pPr>
        <w:pStyle w:val="StandardWeb"/>
        <w:numPr>
          <w:ilvl w:val="0"/>
          <w:numId w:val="8"/>
        </w:numPr>
        <w:spacing w:before="280"/>
        <w:jc w:val="both"/>
      </w:pPr>
      <w:r w:rsidRPr="00A0547F">
        <w:t>podatke za identifikaciju gradskog prostora (adresu, površinu, katastarsku česticu i općinu i druge podatke potrebne za njegovu nedvojbenu identifikaciju),</w:t>
      </w:r>
    </w:p>
    <w:p w14:paraId="0B73EDF1" w14:textId="77777777" w:rsidR="00E62E40" w:rsidRPr="00A0547F" w:rsidRDefault="00E62E40" w:rsidP="00A0547F">
      <w:pPr>
        <w:pStyle w:val="StandardWeb"/>
        <w:numPr>
          <w:ilvl w:val="0"/>
          <w:numId w:val="8"/>
        </w:numPr>
        <w:spacing w:before="280"/>
        <w:jc w:val="both"/>
      </w:pPr>
      <w:r w:rsidRPr="00A0547F">
        <w:t>rok na koji se ugovor sklapa te rok predaje gradskog prostora korisniku,</w:t>
      </w:r>
    </w:p>
    <w:p w14:paraId="797BFAF5" w14:textId="77777777" w:rsidR="00E62E40" w:rsidRPr="00A0547F" w:rsidRDefault="00E62E40" w:rsidP="00A0547F">
      <w:pPr>
        <w:pStyle w:val="StandardWeb"/>
        <w:numPr>
          <w:ilvl w:val="0"/>
          <w:numId w:val="8"/>
        </w:numPr>
        <w:spacing w:before="280"/>
        <w:jc w:val="both"/>
      </w:pPr>
      <w:r w:rsidRPr="00A0547F">
        <w:t>iznos naknade za korištenje gradskog prostora i drugih naknada, rokove njihova plaćanja te način i uvjete njihove izmjene,</w:t>
      </w:r>
    </w:p>
    <w:p w14:paraId="245782FD" w14:textId="77777777" w:rsidR="00E62E40" w:rsidRPr="00A0547F" w:rsidRDefault="00E62E40" w:rsidP="00A0547F">
      <w:pPr>
        <w:pStyle w:val="StandardWeb"/>
        <w:numPr>
          <w:ilvl w:val="0"/>
          <w:numId w:val="8"/>
        </w:numPr>
        <w:spacing w:before="280"/>
        <w:jc w:val="both"/>
      </w:pPr>
      <w:r w:rsidRPr="00A0547F">
        <w:t>odredbe o korištenju zajedničkih uređaja i prostorija te eventualnim zajedničkim uslugama,</w:t>
      </w:r>
    </w:p>
    <w:p w14:paraId="4C48F2A9" w14:textId="77777777" w:rsidR="00E62E40" w:rsidRPr="00A0547F" w:rsidRDefault="00E62E40" w:rsidP="00A0547F">
      <w:pPr>
        <w:pStyle w:val="StandardWeb"/>
        <w:numPr>
          <w:ilvl w:val="0"/>
          <w:numId w:val="8"/>
        </w:numPr>
        <w:spacing w:before="280"/>
        <w:jc w:val="both"/>
      </w:pPr>
      <w:r w:rsidRPr="00A0547F">
        <w:t>opis aktivnosti od interesa za opće dobro koje će se obavljati u prostoru,</w:t>
      </w:r>
    </w:p>
    <w:p w14:paraId="25921390" w14:textId="77777777" w:rsidR="00E62E40" w:rsidRPr="00A0547F" w:rsidRDefault="00E62E40" w:rsidP="00A0547F">
      <w:pPr>
        <w:pStyle w:val="StandardWeb"/>
        <w:numPr>
          <w:ilvl w:val="0"/>
          <w:numId w:val="8"/>
        </w:numPr>
        <w:spacing w:before="280"/>
        <w:jc w:val="both"/>
      </w:pPr>
      <w:r w:rsidRPr="00A0547F">
        <w:t>odredbe o pravima i obvezama korisnika u vezi s korištenjem, održavanjem i preuređenjem gradskog prostora, uz obvezu prethodne pisane suglasnosti Grada za izvođenje radova,</w:t>
      </w:r>
    </w:p>
    <w:p w14:paraId="700550CE" w14:textId="77777777" w:rsidR="00E62E40" w:rsidRPr="00A0547F" w:rsidRDefault="00E62E40" w:rsidP="00A0547F">
      <w:pPr>
        <w:pStyle w:val="StandardWeb"/>
        <w:numPr>
          <w:ilvl w:val="0"/>
          <w:numId w:val="8"/>
        </w:numPr>
        <w:spacing w:before="280"/>
        <w:jc w:val="both"/>
      </w:pPr>
      <w:r w:rsidRPr="00A0547F">
        <w:t>odredbe o prestanku ugovora, osobito o razlozima i uvjetima otkaza te otkaznim rokovima,</w:t>
      </w:r>
    </w:p>
    <w:p w14:paraId="16F9D258" w14:textId="77777777" w:rsidR="00E62E40" w:rsidRPr="00A0547F" w:rsidRDefault="00E62E40" w:rsidP="00A0547F">
      <w:pPr>
        <w:pStyle w:val="StandardWeb"/>
        <w:numPr>
          <w:ilvl w:val="0"/>
          <w:numId w:val="8"/>
        </w:numPr>
        <w:spacing w:before="280"/>
        <w:jc w:val="both"/>
      </w:pPr>
      <w:r w:rsidRPr="00A0547F">
        <w:t>odredbu da korisnik gradski prostor ili njegov dio ne smije dati u podkorištenje bez prethodne pisane suglasnosti Gradonačelnika,</w:t>
      </w:r>
    </w:p>
    <w:p w14:paraId="090735D7" w14:textId="77777777" w:rsidR="00E62E40" w:rsidRPr="00A0547F" w:rsidRDefault="00E62E40" w:rsidP="00A0547F">
      <w:pPr>
        <w:pStyle w:val="StandardWeb"/>
        <w:numPr>
          <w:ilvl w:val="0"/>
          <w:numId w:val="8"/>
        </w:numPr>
        <w:jc w:val="both"/>
      </w:pPr>
      <w:r w:rsidRPr="00A0547F">
        <w:t>odredbu da korisnik nema pravo na povrat uloženih sredstava niti na naknadu štete u slučaju više sile,</w:t>
      </w:r>
    </w:p>
    <w:p w14:paraId="74A93199" w14:textId="77777777" w:rsidR="00E62E40" w:rsidRPr="00A0547F" w:rsidRDefault="00E62E40" w:rsidP="00A0547F">
      <w:pPr>
        <w:pStyle w:val="StandardWeb"/>
        <w:numPr>
          <w:ilvl w:val="0"/>
          <w:numId w:val="8"/>
        </w:numPr>
        <w:spacing w:before="280"/>
        <w:jc w:val="both"/>
      </w:pPr>
      <w:r w:rsidRPr="00A0547F">
        <w:t>odredbu kojom se korisnik obvezuje po prestanku Ugovora predati gradski prostor Gradu, slobodan od osoba i stvari,</w:t>
      </w:r>
    </w:p>
    <w:p w14:paraId="787FE835" w14:textId="79DDF3BB" w:rsidR="00FD37ED" w:rsidRPr="00A0547F" w:rsidRDefault="00E62E40" w:rsidP="00E37839">
      <w:pPr>
        <w:pStyle w:val="StandardWeb"/>
        <w:numPr>
          <w:ilvl w:val="0"/>
          <w:numId w:val="8"/>
        </w:numPr>
        <w:spacing w:before="280"/>
        <w:jc w:val="both"/>
      </w:pPr>
      <w:r w:rsidRPr="00A0547F">
        <w:t>odredbu o solidarnoj odgovornosti korisnika u slučaju zajedničkog korištenja gradskog prostora,</w:t>
      </w:r>
    </w:p>
    <w:p w14:paraId="5D2B459C" w14:textId="77777777" w:rsidR="00E62E40" w:rsidRPr="00A0547F" w:rsidRDefault="00E62E40" w:rsidP="00A0547F">
      <w:pPr>
        <w:pStyle w:val="StandardWeb"/>
        <w:numPr>
          <w:ilvl w:val="0"/>
          <w:numId w:val="8"/>
        </w:numPr>
        <w:spacing w:before="280"/>
        <w:jc w:val="both"/>
      </w:pPr>
      <w:r w:rsidRPr="00A0547F">
        <w:t>mjesto i vrijeme sklapanja Ugovora te potpise ugovornih strana,</w:t>
      </w:r>
    </w:p>
    <w:p w14:paraId="601A5FF7" w14:textId="77777777" w:rsidR="00E62E40" w:rsidRPr="00A0547F" w:rsidRDefault="00E62E40" w:rsidP="00A0547F">
      <w:pPr>
        <w:pStyle w:val="StandardWeb"/>
        <w:numPr>
          <w:ilvl w:val="0"/>
          <w:numId w:val="8"/>
        </w:numPr>
        <w:spacing w:before="280"/>
        <w:jc w:val="both"/>
      </w:pPr>
      <w:r w:rsidRPr="00A0547F">
        <w:t>odredbu o obveznoj dostavi Izvještaja o radu,</w:t>
      </w:r>
    </w:p>
    <w:p w14:paraId="68E40552" w14:textId="4866C361" w:rsidR="00E37839" w:rsidRDefault="00E62E40" w:rsidP="00E37839">
      <w:pPr>
        <w:pStyle w:val="StandardWeb"/>
        <w:numPr>
          <w:ilvl w:val="0"/>
          <w:numId w:val="8"/>
        </w:numPr>
        <w:spacing w:after="280"/>
        <w:jc w:val="both"/>
      </w:pPr>
      <w:r w:rsidRPr="00A0547F">
        <w:t>druge odredbe koje Grad smatra potrebnima za uređenje konkretnog ugovornog odnosa.</w:t>
      </w:r>
    </w:p>
    <w:p w14:paraId="37B35E6F" w14:textId="773731AC" w:rsidR="00E62E40" w:rsidRDefault="00E62E40" w:rsidP="00E62E40">
      <w:pPr>
        <w:pStyle w:val="Naslov2"/>
      </w:pPr>
      <w:r>
        <w:t>Članak 19.</w:t>
      </w:r>
    </w:p>
    <w:p w14:paraId="773A89BC" w14:textId="2E3CD2AB" w:rsidR="00E62E40" w:rsidRPr="00955805" w:rsidRDefault="00E62E40" w:rsidP="00E62E40">
      <w:pPr>
        <w:pStyle w:val="StandardWeb"/>
        <w:spacing w:before="280" w:after="280"/>
        <w:jc w:val="both"/>
      </w:pPr>
      <w:r w:rsidRPr="00955805">
        <w:t>(1)</w:t>
      </w:r>
      <w:r w:rsidR="00955805" w:rsidRPr="00955805">
        <w:t xml:space="preserve"> </w:t>
      </w:r>
      <w:r w:rsidRPr="00955805">
        <w:t xml:space="preserve">Gradonačelnik može, za vrijeme trajanja Ugovora, na zahtjev korisnika i bez provođenja </w:t>
      </w:r>
      <w:r w:rsidR="00FD7924" w:rsidRPr="00955805">
        <w:t>N</w:t>
      </w:r>
      <w:r w:rsidRPr="00955805">
        <w:t>atječaja, odobriti da korisnik gradski prostor koristi u partnerstvu s jednom ili više drugih udruga, ako za to postoji interes Grada, pod uvjetom da je korisnik podmirio sve obveze iz Ugovora, a partnerska udruga ispunjava uvjete iz članka</w:t>
      </w:r>
      <w:r w:rsidR="00FD7924" w:rsidRPr="00955805">
        <w:t xml:space="preserve"> 9</w:t>
      </w:r>
      <w:r w:rsidRPr="00955805">
        <w:t>. stavka 1. ove Odluke.</w:t>
      </w:r>
    </w:p>
    <w:p w14:paraId="1BC2E118" w14:textId="6E6AAB15" w:rsidR="00E62E40" w:rsidRPr="00955805" w:rsidRDefault="00E62E40" w:rsidP="00E62E40">
      <w:pPr>
        <w:pStyle w:val="StandardWeb"/>
        <w:spacing w:before="280" w:after="280"/>
        <w:jc w:val="both"/>
      </w:pPr>
      <w:r w:rsidRPr="00955805">
        <w:t>(2)</w:t>
      </w:r>
      <w:r w:rsidR="00955805" w:rsidRPr="00955805">
        <w:t xml:space="preserve"> </w:t>
      </w:r>
      <w:r w:rsidRPr="00955805">
        <w:t>U slučaju iz stavka 1. ovoga članka, Grad i korisnik te partnerska udruga sklapaju dodatak Ugovoru, s rokom važenja najduže do isteka roka na koji je sklopljen osnovni Ugovor.</w:t>
      </w:r>
    </w:p>
    <w:p w14:paraId="1E42097F" w14:textId="0D3230FB" w:rsidR="00E62E40" w:rsidRPr="00955805" w:rsidRDefault="00E62E40" w:rsidP="00E62E40">
      <w:pPr>
        <w:pStyle w:val="StandardWeb"/>
        <w:spacing w:before="280" w:after="280"/>
        <w:jc w:val="both"/>
      </w:pPr>
      <w:r w:rsidRPr="00955805">
        <w:t>(3)</w:t>
      </w:r>
      <w:r w:rsidR="00955805" w:rsidRPr="00955805">
        <w:t xml:space="preserve"> </w:t>
      </w:r>
      <w:r w:rsidRPr="00955805">
        <w:t>Ugovor se može sklopiti i s više udruga kao korisnicima (zajedničko korištenje).</w:t>
      </w:r>
    </w:p>
    <w:p w14:paraId="66731451" w14:textId="705955C8" w:rsidR="00E62E40" w:rsidRPr="00955805" w:rsidRDefault="00E62E40" w:rsidP="00E62E40">
      <w:pPr>
        <w:pStyle w:val="StandardWeb"/>
        <w:spacing w:before="280" w:after="280"/>
        <w:jc w:val="both"/>
      </w:pPr>
      <w:r w:rsidRPr="00955805">
        <w:t>(4)</w:t>
      </w:r>
      <w:r w:rsidR="00955805" w:rsidRPr="00955805">
        <w:t xml:space="preserve"> </w:t>
      </w:r>
      <w:r w:rsidRPr="00955805">
        <w:t>Ako je Ugovor sklopljen s više korisnika, oni za sve obveze koje proizlaze iz korištenja gradskog prostora odgovaraju solidarno.</w:t>
      </w:r>
    </w:p>
    <w:p w14:paraId="67DF56B1" w14:textId="598DB379" w:rsidR="00E62E40" w:rsidRPr="00955805" w:rsidRDefault="00E62E40" w:rsidP="00E62E40">
      <w:pPr>
        <w:pStyle w:val="StandardWeb"/>
        <w:spacing w:before="280" w:after="280"/>
        <w:jc w:val="both"/>
      </w:pPr>
      <w:r w:rsidRPr="00955805">
        <w:t>(5)</w:t>
      </w:r>
      <w:r w:rsidR="00955805" w:rsidRPr="00955805">
        <w:t xml:space="preserve"> </w:t>
      </w:r>
      <w:r w:rsidRPr="00955805">
        <w:t>Ako jedan od korisnika iz stavka 3. ovoga članka prestane koristiti gradski prostor, Grad može s preostalim korisnikom ili partnerskom udrugom sklopiti Ugovor, ali najduže do isteka roka na koji je bio sklopljen prvotni ugovor.</w:t>
      </w:r>
    </w:p>
    <w:p w14:paraId="6FB44BFE" w14:textId="789E86B9" w:rsidR="00E62E40" w:rsidRDefault="00E62E40" w:rsidP="00955805">
      <w:pPr>
        <w:pStyle w:val="StandardWeb"/>
        <w:spacing w:before="280" w:after="280"/>
        <w:jc w:val="both"/>
      </w:pPr>
      <w:r w:rsidRPr="00955805">
        <w:t>(6)</w:t>
      </w:r>
      <w:r w:rsidR="00955805" w:rsidRPr="00955805">
        <w:t xml:space="preserve"> </w:t>
      </w:r>
      <w:r w:rsidRPr="00955805">
        <w:t>Gradski prostor koji je predmet zajedničkog korištenja ne može se razdvajati po građevinskim cjelinama, osim ako Grad odluči drukčije.</w:t>
      </w:r>
    </w:p>
    <w:p w14:paraId="72D43BFE" w14:textId="04057DE7" w:rsidR="00E62E40" w:rsidRDefault="00E62E40" w:rsidP="00E62E40">
      <w:pPr>
        <w:pStyle w:val="Naslov2"/>
      </w:pPr>
      <w:r>
        <w:t>Članak</w:t>
      </w:r>
      <w:r>
        <w:rPr>
          <w:spacing w:val="-5"/>
        </w:rPr>
        <w:t xml:space="preserve"> 20.</w:t>
      </w:r>
    </w:p>
    <w:p w14:paraId="530E6EB1" w14:textId="41B6ECA2" w:rsidR="00E62E40" w:rsidRPr="00463319" w:rsidRDefault="00E62E40" w:rsidP="00E62E40">
      <w:pPr>
        <w:pStyle w:val="StandardWeb"/>
        <w:spacing w:before="280" w:after="280"/>
        <w:jc w:val="both"/>
      </w:pPr>
      <w:r w:rsidRPr="00463319">
        <w:t>(1) Ugovor se sklapa na određeno vrijeme,</w:t>
      </w:r>
      <w:r w:rsidR="00463319" w:rsidRPr="00463319">
        <w:t xml:space="preserve"> </w:t>
      </w:r>
      <w:r w:rsidRPr="00463319">
        <w:t xml:space="preserve">na rok </w:t>
      </w:r>
      <w:r w:rsidR="00EF1781">
        <w:t>do</w:t>
      </w:r>
      <w:r w:rsidRPr="00463319">
        <w:t xml:space="preserve"> </w:t>
      </w:r>
      <w:r w:rsidRPr="00463319">
        <w:rPr>
          <w:rStyle w:val="Naglaeno"/>
          <w:b w:val="0"/>
          <w:bCs w:val="0"/>
        </w:rPr>
        <w:t>pet (5) godina</w:t>
      </w:r>
      <w:r w:rsidRPr="00463319">
        <w:t>, ako ovom Odlukom nije drugačije određeno.</w:t>
      </w:r>
    </w:p>
    <w:p w14:paraId="6BB95A09" w14:textId="617E8D24" w:rsidR="00E62E40" w:rsidRPr="00463319" w:rsidRDefault="00E62E40" w:rsidP="00E62E40">
      <w:pPr>
        <w:pStyle w:val="StandardWeb"/>
        <w:spacing w:before="280" w:after="280"/>
        <w:jc w:val="both"/>
      </w:pPr>
      <w:r w:rsidRPr="00463319">
        <w:t xml:space="preserve">(2) U slučaju iz članka 1. stavka </w:t>
      </w:r>
      <w:r w:rsidR="00463319" w:rsidRPr="00463319">
        <w:t>5</w:t>
      </w:r>
      <w:r w:rsidRPr="00463319">
        <w:t xml:space="preserve">., gradski prostor daje se na korištenje na vrijeme do pravomoćnosti rješenja o utvrđivanju vlasništva. </w:t>
      </w:r>
    </w:p>
    <w:p w14:paraId="40BFEE06" w14:textId="4EF98388" w:rsidR="00E62E40" w:rsidRPr="00463319" w:rsidRDefault="00E62E40" w:rsidP="00E62E40">
      <w:pPr>
        <w:pStyle w:val="StandardWeb"/>
        <w:spacing w:after="280"/>
        <w:jc w:val="both"/>
      </w:pPr>
      <w:r w:rsidRPr="00463319">
        <w:lastRenderedPageBreak/>
        <w:t>(3) Iznimno od stavka 1. ovoga članka, kada je korištenje gradskog prostora povezano s provedbom projekta financiranog iz fondova Europske unije, odnosno kad je sklapanje Ugovora uvjet za prijavu, provedbu ili sklapanje ugovora o financiranju projekata ili programa financiranih iz fondova Europske unije, Ugovor se može sklopiti na dulje razdoblje, sukladno uvjetima projekta, odnosno na rok koji je nužan za provedbu projekta i ispunjenje obveza održivosti projekta.</w:t>
      </w:r>
    </w:p>
    <w:p w14:paraId="1E1B459B" w14:textId="77777777" w:rsidR="00E62E40" w:rsidRPr="00463319" w:rsidRDefault="00E62E40" w:rsidP="00E62E40">
      <w:pPr>
        <w:pStyle w:val="StandardWeb"/>
        <w:spacing w:before="280" w:after="280"/>
        <w:jc w:val="both"/>
      </w:pPr>
      <w:r w:rsidRPr="00463319">
        <w:t xml:space="preserve">(4) Naknada za korištenje gradskog prostora određuje se u visini od </w:t>
      </w:r>
      <w:r w:rsidRPr="00463319">
        <w:rPr>
          <w:rStyle w:val="Naglaeno"/>
          <w:b w:val="0"/>
          <w:bCs w:val="0"/>
        </w:rPr>
        <w:t>1,00 EUR (jednog eura)</w:t>
      </w:r>
      <w:r w:rsidRPr="00463319">
        <w:rPr>
          <w:b/>
          <w:bCs/>
        </w:rPr>
        <w:t xml:space="preserve"> </w:t>
      </w:r>
      <w:r w:rsidRPr="00463319">
        <w:t>po metru kvadratnom gradskog prostora godišnje. Jamčevina se uračunava u godišnju naknadu za prvu godinu korištenja gradskog prostora.</w:t>
      </w:r>
    </w:p>
    <w:p w14:paraId="0ACF3670" w14:textId="29622912" w:rsidR="00FD37ED" w:rsidRPr="00463319" w:rsidRDefault="00E62E40" w:rsidP="00E62E40">
      <w:pPr>
        <w:pStyle w:val="StandardWeb"/>
        <w:spacing w:before="280" w:after="280"/>
        <w:jc w:val="both"/>
      </w:pPr>
      <w:r w:rsidRPr="00463319">
        <w:t xml:space="preserve">(5) Korisnik gradskog prostora dužan je plaćati godišnju naknadu za korištenje gradskog prostora za svaku sljedeću godinu korištenja, u korist proračuna Grada, u roku od </w:t>
      </w:r>
      <w:r w:rsidRPr="00463319">
        <w:rPr>
          <w:rStyle w:val="Naglaeno"/>
          <w:b w:val="0"/>
          <w:bCs w:val="0"/>
        </w:rPr>
        <w:t>jedne (1) godine</w:t>
      </w:r>
      <w:r w:rsidRPr="00463319">
        <w:t xml:space="preserve"> od dana sklapanja Ugovora, odnosno sukladno računima koje Grad dostavlja korisniku jednom godišnje.</w:t>
      </w:r>
    </w:p>
    <w:p w14:paraId="45166888" w14:textId="61BBBCCA" w:rsidR="00E62E40" w:rsidRPr="00463319" w:rsidRDefault="00E62E40" w:rsidP="00E62E40">
      <w:pPr>
        <w:pStyle w:val="StandardWeb"/>
        <w:spacing w:before="280" w:after="280"/>
        <w:jc w:val="both"/>
      </w:pPr>
      <w:r w:rsidRPr="00463319">
        <w:t>(6) Naknada za korištenje prostora iz stavka 3. ovoga članka uvećava se za pripadajući iznos poreza na dodanu vrijednost (PDV), sukladno važećim propisima.</w:t>
      </w:r>
    </w:p>
    <w:p w14:paraId="07B5002D" w14:textId="77777777" w:rsidR="00E62E40" w:rsidRPr="00216964" w:rsidRDefault="00E62E40" w:rsidP="00E62E40">
      <w:pPr>
        <w:pStyle w:val="StandardWeb"/>
        <w:spacing w:before="280" w:after="280"/>
        <w:jc w:val="both"/>
      </w:pPr>
      <w:r w:rsidRPr="00216964">
        <w:t>(7) Površina gradskog prostora je površina upisna u zemljišnim knjigama na temelju uspostave etažnog vlasništva, a ako ono nije uspostavljeno površina se određuje izmjerom.</w:t>
      </w:r>
    </w:p>
    <w:p w14:paraId="0413A6D3" w14:textId="75E910BA" w:rsidR="00E62E40" w:rsidRPr="0091295E" w:rsidRDefault="00E62E40" w:rsidP="0091295E">
      <w:pPr>
        <w:pStyle w:val="StandardWeb"/>
        <w:spacing w:before="280" w:after="280"/>
        <w:jc w:val="center"/>
        <w:rPr>
          <w:b/>
          <w:bCs/>
        </w:rPr>
      </w:pPr>
      <w:r w:rsidRPr="0091295E">
        <w:rPr>
          <w:b/>
          <w:bCs/>
        </w:rPr>
        <w:t>Članak</w:t>
      </w:r>
      <w:r w:rsidRPr="0091295E">
        <w:rPr>
          <w:b/>
          <w:bCs/>
          <w:spacing w:val="-5"/>
        </w:rPr>
        <w:t xml:space="preserve"> 21.</w:t>
      </w:r>
    </w:p>
    <w:p w14:paraId="00F3AB85" w14:textId="77777777" w:rsidR="00E62E40" w:rsidRPr="00216964" w:rsidRDefault="00E62E40" w:rsidP="00E62E40">
      <w:pPr>
        <w:pStyle w:val="StandardWeb"/>
        <w:spacing w:before="280" w:after="280"/>
        <w:jc w:val="both"/>
      </w:pPr>
      <w:r w:rsidRPr="00216964">
        <w:t>(1) Gradonačelnik može, u slučaju nastupa izvanrednih okolnosti, osobito u uvjetima ekonomske krize ili drugih okolnosti koje ozbiljno ugrožavaju djelovanje korisnika, na obrazloženi zahtjev korisnika, donijeti odluku o privremenom smanjenju godišnje naknade za korištenje gradskog prostora.</w:t>
      </w:r>
    </w:p>
    <w:p w14:paraId="1F07D001" w14:textId="77777777" w:rsidR="00E62E40" w:rsidRPr="00216964" w:rsidRDefault="00E62E40" w:rsidP="00E62E40">
      <w:pPr>
        <w:pStyle w:val="StandardWeb"/>
        <w:spacing w:before="280" w:after="280"/>
        <w:jc w:val="both"/>
      </w:pPr>
      <w:r w:rsidRPr="00216964">
        <w:t xml:space="preserve">(2) Smanjenje naknade iz stavka 1. ovoga članka može se odobriti na određeno vrijeme, ali najduže na razdoblje od </w:t>
      </w:r>
      <w:r w:rsidRPr="00216964">
        <w:rPr>
          <w:rStyle w:val="Naglaeno"/>
          <w:b w:val="0"/>
          <w:bCs w:val="0"/>
        </w:rPr>
        <w:t>jedne (1) godine</w:t>
      </w:r>
      <w:r w:rsidRPr="00216964">
        <w:t>.</w:t>
      </w:r>
    </w:p>
    <w:p w14:paraId="797101B2" w14:textId="4C99CE2F" w:rsidR="005A674B" w:rsidRPr="00216964" w:rsidRDefault="00E62E40" w:rsidP="00E62E40">
      <w:pPr>
        <w:pStyle w:val="StandardWeb"/>
        <w:spacing w:before="280" w:after="280"/>
        <w:jc w:val="both"/>
      </w:pPr>
      <w:r w:rsidRPr="00216964">
        <w:t xml:space="preserve">(3) Iznimno, ako okolnosti iz stavka 1. ovoga članka i dalje traju, Gradonačelnik može, na temelju novog zahtjeva korisnika i obrazloženog prijedloga nadležnog upravnog odjela, donijeti odluku o produljenju smanjenja naknade za dodatno razdoblje koje ne može biti dulje od </w:t>
      </w:r>
      <w:r w:rsidRPr="00216964">
        <w:rPr>
          <w:rStyle w:val="Naglaeno"/>
          <w:b w:val="0"/>
          <w:bCs w:val="0"/>
        </w:rPr>
        <w:t>jedne (1) godine.</w:t>
      </w:r>
    </w:p>
    <w:p w14:paraId="2C8BCE91" w14:textId="653E0B25" w:rsidR="00E62E40" w:rsidRDefault="00E62E40" w:rsidP="00E62E40">
      <w:pPr>
        <w:pStyle w:val="Naslov2"/>
        <w:rPr>
          <w:spacing w:val="-5"/>
        </w:rPr>
      </w:pPr>
      <w:r>
        <w:t>Članak</w:t>
      </w:r>
      <w:r>
        <w:rPr>
          <w:spacing w:val="-4"/>
        </w:rPr>
        <w:t xml:space="preserve"> </w:t>
      </w:r>
      <w:r>
        <w:rPr>
          <w:spacing w:val="-5"/>
        </w:rPr>
        <w:t>22.</w:t>
      </w:r>
    </w:p>
    <w:p w14:paraId="0A806CE1" w14:textId="77777777" w:rsidR="00E62E40" w:rsidRDefault="00E62E40" w:rsidP="00E62E40">
      <w:pPr>
        <w:pStyle w:val="Naslov2"/>
      </w:pPr>
    </w:p>
    <w:p w14:paraId="7BDDA78C" w14:textId="07F45D82" w:rsidR="00E62E40" w:rsidRPr="00216964" w:rsidRDefault="00E62E40" w:rsidP="00E62E40">
      <w:pPr>
        <w:tabs>
          <w:tab w:val="left" w:pos="860"/>
        </w:tabs>
        <w:ind w:right="141"/>
        <w:jc w:val="both"/>
        <w:rPr>
          <w:sz w:val="24"/>
        </w:rPr>
      </w:pPr>
      <w:r w:rsidRPr="00216964">
        <w:rPr>
          <w:sz w:val="24"/>
        </w:rPr>
        <w:t xml:space="preserve">(1) Nakon isteka roka iz članka </w:t>
      </w:r>
      <w:r w:rsidR="00FD7924" w:rsidRPr="00216964">
        <w:rPr>
          <w:sz w:val="24"/>
        </w:rPr>
        <w:t>20</w:t>
      </w:r>
      <w:r w:rsidRPr="00216964">
        <w:rPr>
          <w:sz w:val="24"/>
        </w:rPr>
        <w:t>. stavka 1</w:t>
      </w:r>
      <w:r w:rsidR="00FD7924" w:rsidRPr="00216964">
        <w:rPr>
          <w:sz w:val="24"/>
        </w:rPr>
        <w:t>.</w:t>
      </w:r>
      <w:r w:rsidRPr="00216964">
        <w:rPr>
          <w:sz w:val="24"/>
        </w:rPr>
        <w:t xml:space="preserve"> ove Odluke, gradski prostor može se istom korisniku ponovno dodijeliti na korištenje bez provođenja javnog natječaja, najduže na rok od daljnjih pet (5) godina, ako za to postoji interes Grada i ako korisnik ispunjava uvjete propisane ovom Odlukom.</w:t>
      </w:r>
    </w:p>
    <w:p w14:paraId="0171AA13" w14:textId="77777777" w:rsidR="00E62E40" w:rsidRPr="00216964" w:rsidRDefault="00E62E40" w:rsidP="00E62E40">
      <w:pPr>
        <w:tabs>
          <w:tab w:val="left" w:pos="860"/>
        </w:tabs>
        <w:ind w:right="141"/>
        <w:jc w:val="both"/>
        <w:rPr>
          <w:sz w:val="24"/>
        </w:rPr>
      </w:pPr>
    </w:p>
    <w:p w14:paraId="00964EAF" w14:textId="77777777" w:rsidR="00E62E40" w:rsidRPr="00216964" w:rsidRDefault="00E62E40" w:rsidP="00E62E40">
      <w:pPr>
        <w:tabs>
          <w:tab w:val="left" w:pos="860"/>
        </w:tabs>
        <w:ind w:right="141"/>
        <w:jc w:val="both"/>
        <w:rPr>
          <w:sz w:val="24"/>
        </w:rPr>
      </w:pPr>
      <w:r w:rsidRPr="00216964">
        <w:rPr>
          <w:sz w:val="24"/>
        </w:rPr>
        <w:t>(2) Ponovna dodjela iz stavka 1. ovoga članka može se odobriti pod uvjetom da je korisnik:</w:t>
      </w:r>
    </w:p>
    <w:p w14:paraId="21553065" w14:textId="77777777" w:rsidR="00E62E40" w:rsidRPr="00216964" w:rsidRDefault="00E62E40" w:rsidP="00E62E40">
      <w:pPr>
        <w:tabs>
          <w:tab w:val="left" w:pos="860"/>
        </w:tabs>
        <w:ind w:right="141"/>
        <w:jc w:val="both"/>
        <w:rPr>
          <w:sz w:val="24"/>
        </w:rPr>
      </w:pPr>
      <w:r w:rsidRPr="00216964">
        <w:rPr>
          <w:sz w:val="24"/>
        </w:rPr>
        <w:t>-gradski prostor koristio sukladno Ugovoru,</w:t>
      </w:r>
    </w:p>
    <w:p w14:paraId="5C2E6718" w14:textId="77777777" w:rsidR="00E62E40" w:rsidRPr="00216964" w:rsidRDefault="00E62E40" w:rsidP="00E62E40">
      <w:pPr>
        <w:tabs>
          <w:tab w:val="left" w:pos="860"/>
        </w:tabs>
        <w:ind w:right="141"/>
        <w:jc w:val="both"/>
        <w:rPr>
          <w:sz w:val="24"/>
        </w:rPr>
      </w:pPr>
      <w:r w:rsidRPr="00216964">
        <w:rPr>
          <w:sz w:val="24"/>
        </w:rPr>
        <w:t>-uredno izvršavao sve ugovorne i financijske obveze,</w:t>
      </w:r>
    </w:p>
    <w:p w14:paraId="7B35F173" w14:textId="77777777" w:rsidR="00E62E40" w:rsidRPr="00216964" w:rsidRDefault="00E62E40" w:rsidP="00E62E40">
      <w:pPr>
        <w:tabs>
          <w:tab w:val="left" w:pos="860"/>
        </w:tabs>
        <w:ind w:right="141"/>
        <w:jc w:val="both"/>
        <w:rPr>
          <w:sz w:val="24"/>
        </w:rPr>
      </w:pPr>
      <w:r w:rsidRPr="00216964">
        <w:rPr>
          <w:sz w:val="24"/>
        </w:rPr>
        <w:t>-i dalje obavlja aktivnosti od interesa za Grad.</w:t>
      </w:r>
    </w:p>
    <w:p w14:paraId="5F7CB652" w14:textId="77777777" w:rsidR="00E62E40" w:rsidRPr="00216964" w:rsidRDefault="00E62E40" w:rsidP="00E62E40">
      <w:pPr>
        <w:tabs>
          <w:tab w:val="left" w:pos="860"/>
        </w:tabs>
        <w:ind w:right="141"/>
        <w:jc w:val="both"/>
        <w:rPr>
          <w:sz w:val="24"/>
        </w:rPr>
      </w:pPr>
    </w:p>
    <w:p w14:paraId="4E6B5735" w14:textId="399EB68E" w:rsidR="00E62E40" w:rsidRPr="00216964" w:rsidRDefault="00E62E40" w:rsidP="00E62E40">
      <w:pPr>
        <w:tabs>
          <w:tab w:val="left" w:pos="860"/>
        </w:tabs>
        <w:ind w:right="141"/>
        <w:jc w:val="both"/>
        <w:rPr>
          <w:sz w:val="24"/>
        </w:rPr>
      </w:pPr>
      <w:r w:rsidRPr="00216964">
        <w:rPr>
          <w:sz w:val="24"/>
        </w:rPr>
        <w:t xml:space="preserve">(3) Zahtjev za ponovnu dodjelu gradskog prostora korisnik je dužan podnijeti Upravnom odjelu nadležnom za upravljanje imovinom najkasnije šezdeset (60) dana prije isteka ugovora, uz dostavu dokaza o ispunjavanju uvjeta iz članka </w:t>
      </w:r>
      <w:r w:rsidR="00FD7924" w:rsidRPr="00216964">
        <w:rPr>
          <w:sz w:val="24"/>
        </w:rPr>
        <w:t>9</w:t>
      </w:r>
      <w:r w:rsidRPr="00216964">
        <w:rPr>
          <w:sz w:val="24"/>
        </w:rPr>
        <w:t>. stavka 1. ove Odluke.</w:t>
      </w:r>
    </w:p>
    <w:p w14:paraId="06FD69EB" w14:textId="77777777" w:rsidR="00E62E40" w:rsidRPr="00216964" w:rsidRDefault="00E62E40" w:rsidP="00E62E40">
      <w:pPr>
        <w:tabs>
          <w:tab w:val="left" w:pos="860"/>
        </w:tabs>
        <w:ind w:right="141"/>
        <w:jc w:val="both"/>
        <w:rPr>
          <w:sz w:val="24"/>
        </w:rPr>
      </w:pPr>
    </w:p>
    <w:p w14:paraId="42D511CC" w14:textId="77777777" w:rsidR="00E62E40" w:rsidRPr="00216964" w:rsidRDefault="00E62E40" w:rsidP="00E62E40">
      <w:pPr>
        <w:tabs>
          <w:tab w:val="left" w:pos="860"/>
        </w:tabs>
        <w:ind w:right="141"/>
        <w:jc w:val="both"/>
        <w:rPr>
          <w:sz w:val="24"/>
        </w:rPr>
      </w:pPr>
      <w:r w:rsidRPr="00216964">
        <w:rPr>
          <w:sz w:val="24"/>
        </w:rPr>
        <w:t>(4) O ponovnoj dodjeli gradskog prostora odlučuje Gradonačelnik zaključkom, na temelju prijedloga upravnog odjela nadležnog za upravljanje gradskom imovinom.</w:t>
      </w:r>
    </w:p>
    <w:p w14:paraId="03188625" w14:textId="77777777" w:rsidR="00E62E40" w:rsidRPr="00216964" w:rsidRDefault="00E62E40" w:rsidP="00E62E40">
      <w:pPr>
        <w:tabs>
          <w:tab w:val="left" w:pos="860"/>
        </w:tabs>
        <w:ind w:left="-579" w:right="141"/>
        <w:jc w:val="both"/>
        <w:rPr>
          <w:sz w:val="24"/>
        </w:rPr>
      </w:pPr>
    </w:p>
    <w:p w14:paraId="5EDEF469" w14:textId="77777777" w:rsidR="00E62E40" w:rsidRPr="00216964" w:rsidRDefault="00E62E40" w:rsidP="00E62E40">
      <w:pPr>
        <w:tabs>
          <w:tab w:val="left" w:pos="860"/>
        </w:tabs>
        <w:ind w:right="141"/>
        <w:jc w:val="both"/>
        <w:rPr>
          <w:sz w:val="24"/>
        </w:rPr>
      </w:pPr>
      <w:r w:rsidRPr="00216964">
        <w:rPr>
          <w:sz w:val="24"/>
        </w:rPr>
        <w:lastRenderedPageBreak/>
        <w:t>(5) Ako korisnik ne podnese zahtjev u roku iz stavka 3. ovoga članka ili ne ispunjava uvjete propisane ovom Odlukom, gradski prostor dodjeljuje se putem Natječaja.</w:t>
      </w:r>
    </w:p>
    <w:p w14:paraId="2A53381D" w14:textId="77777777" w:rsidR="00E62E40" w:rsidRPr="00216964" w:rsidRDefault="00E62E40" w:rsidP="00E62E40">
      <w:pPr>
        <w:tabs>
          <w:tab w:val="left" w:pos="860"/>
        </w:tabs>
        <w:ind w:right="141"/>
        <w:jc w:val="both"/>
        <w:rPr>
          <w:sz w:val="24"/>
        </w:rPr>
      </w:pPr>
    </w:p>
    <w:p w14:paraId="3EAA82DB" w14:textId="35CE604C" w:rsidR="00FD37ED" w:rsidRPr="00E37839" w:rsidRDefault="00E62E40" w:rsidP="00E37839">
      <w:pPr>
        <w:tabs>
          <w:tab w:val="left" w:pos="860"/>
        </w:tabs>
        <w:ind w:right="141"/>
        <w:jc w:val="both"/>
        <w:rPr>
          <w:sz w:val="24"/>
        </w:rPr>
      </w:pPr>
      <w:r w:rsidRPr="00216964">
        <w:rPr>
          <w:sz w:val="24"/>
        </w:rPr>
        <w:t>(6)</w:t>
      </w:r>
      <w:r w:rsidRPr="00216964">
        <w:t xml:space="preserve"> </w:t>
      </w:r>
      <w:r w:rsidRPr="00216964">
        <w:rPr>
          <w:sz w:val="24"/>
        </w:rPr>
        <w:t>Ukupno trajanje korištenja gradskog prostora bez provođenja Natječaja, uključujući početni ugovor i ponovnu dodjelu iz ovoga članka, ne može biti dulje od deset (10) godina, osim u slučaju projekata financiranih iz fondova Europske unije, kada se rok može odrediti sukladno uvjetima projekta.</w:t>
      </w:r>
    </w:p>
    <w:p w14:paraId="6F2C7452" w14:textId="77777777" w:rsidR="00FD37ED" w:rsidRDefault="00FD37ED" w:rsidP="000E55D3">
      <w:pPr>
        <w:pStyle w:val="Tijeloteksta"/>
        <w:ind w:left="0"/>
      </w:pPr>
    </w:p>
    <w:p w14:paraId="443F9FF1" w14:textId="12470874" w:rsidR="00602EE6" w:rsidRDefault="00443DB7" w:rsidP="009F56A1">
      <w:pPr>
        <w:pStyle w:val="Naslov1"/>
        <w:numPr>
          <w:ilvl w:val="0"/>
          <w:numId w:val="7"/>
        </w:numPr>
        <w:tabs>
          <w:tab w:val="left" w:pos="527"/>
        </w:tabs>
        <w:ind w:right="889"/>
      </w:pPr>
      <w:r>
        <w:t>PRAVA</w:t>
      </w:r>
      <w:r w:rsidRPr="009F56A1">
        <w:t xml:space="preserve"> </w:t>
      </w:r>
      <w:r>
        <w:t>I</w:t>
      </w:r>
      <w:r w:rsidRPr="009F56A1">
        <w:t xml:space="preserve"> </w:t>
      </w:r>
      <w:r>
        <w:t>OBVEZE</w:t>
      </w:r>
      <w:r w:rsidRPr="009F56A1">
        <w:t xml:space="preserve"> </w:t>
      </w:r>
      <w:r>
        <w:t>GRADA</w:t>
      </w:r>
      <w:r w:rsidRPr="009F56A1">
        <w:t xml:space="preserve"> </w:t>
      </w:r>
      <w:r>
        <w:t>I</w:t>
      </w:r>
      <w:r w:rsidRPr="009F56A1">
        <w:t xml:space="preserve"> KORISNIKA</w:t>
      </w:r>
    </w:p>
    <w:p w14:paraId="100D5AED" w14:textId="77777777" w:rsidR="000E55D3" w:rsidRDefault="000E55D3">
      <w:pPr>
        <w:pStyle w:val="Tijeloteksta"/>
        <w:ind w:left="0"/>
        <w:jc w:val="left"/>
      </w:pPr>
    </w:p>
    <w:p w14:paraId="6EBB6D73" w14:textId="2D2109C0" w:rsidR="00602EE6" w:rsidRPr="00340076" w:rsidRDefault="00443DB7">
      <w:pPr>
        <w:pStyle w:val="Naslov2"/>
      </w:pPr>
      <w:r w:rsidRPr="00340076">
        <w:t>Članak</w:t>
      </w:r>
      <w:r w:rsidRPr="00340076">
        <w:rPr>
          <w:spacing w:val="-4"/>
        </w:rPr>
        <w:t xml:space="preserve"> </w:t>
      </w:r>
      <w:r w:rsidRPr="00340076">
        <w:rPr>
          <w:spacing w:val="-5"/>
        </w:rPr>
        <w:t>2</w:t>
      </w:r>
      <w:r w:rsidR="00E62E40" w:rsidRPr="00340076">
        <w:rPr>
          <w:spacing w:val="-5"/>
        </w:rPr>
        <w:t>3</w:t>
      </w:r>
      <w:r w:rsidRPr="00340076">
        <w:rPr>
          <w:spacing w:val="-5"/>
        </w:rPr>
        <w:t>.</w:t>
      </w:r>
    </w:p>
    <w:p w14:paraId="2762B4C3" w14:textId="77777777" w:rsidR="00602EE6" w:rsidRPr="00340076" w:rsidRDefault="00602EE6">
      <w:pPr>
        <w:pStyle w:val="Tijeloteksta"/>
        <w:ind w:left="0" w:right="142"/>
      </w:pPr>
    </w:p>
    <w:p w14:paraId="10BD6A8B" w14:textId="7F41EB6C" w:rsidR="00602EE6" w:rsidRPr="00340076" w:rsidRDefault="000E55D3" w:rsidP="009F56A1">
      <w:pPr>
        <w:pStyle w:val="Tijeloteksta"/>
        <w:ind w:left="0" w:right="142"/>
      </w:pPr>
      <w:r w:rsidRPr="00340076">
        <w:t>(1) Prilikom primopredaje gradskog prostora ugovorne strane sastavljaju zapisnik koji sadrži podatke o stanju prostora u trenutku primopredaje.</w:t>
      </w:r>
    </w:p>
    <w:p w14:paraId="5F2A2B88" w14:textId="77777777" w:rsidR="00886968" w:rsidRPr="00340076" w:rsidRDefault="00886968" w:rsidP="009F56A1">
      <w:pPr>
        <w:pStyle w:val="Tijeloteksta"/>
        <w:ind w:left="0" w:right="142"/>
      </w:pPr>
    </w:p>
    <w:p w14:paraId="04782F35" w14:textId="7DDE76A5" w:rsidR="00602EE6" w:rsidRDefault="005325CF" w:rsidP="009F56A1">
      <w:pPr>
        <w:pStyle w:val="Tijeloteksta"/>
        <w:ind w:left="0" w:right="142"/>
      </w:pPr>
      <w:r>
        <w:t xml:space="preserve">(2) </w:t>
      </w:r>
      <w:r w:rsidR="000E55D3" w:rsidRPr="00340076">
        <w:t xml:space="preserve">Potpisom Ugovora i primopredajnog zapisnika korisnik potvrđuje da je gradski prostor primio u viđenom stanju, odnosno u stanju prikladnom za obavljanje djelatnosti određene </w:t>
      </w:r>
      <w:r w:rsidR="00FD7924" w:rsidRPr="00340076">
        <w:t>U</w:t>
      </w:r>
      <w:r w:rsidR="000E55D3" w:rsidRPr="00340076">
        <w:t>govorom.</w:t>
      </w:r>
    </w:p>
    <w:p w14:paraId="52F7E728" w14:textId="77777777" w:rsidR="00216964" w:rsidRPr="00340076" w:rsidRDefault="00216964" w:rsidP="009F56A1">
      <w:pPr>
        <w:pStyle w:val="Tijeloteksta"/>
        <w:ind w:left="0" w:right="142"/>
      </w:pPr>
    </w:p>
    <w:p w14:paraId="50B9EAF9" w14:textId="3E648A2B" w:rsidR="00602EE6" w:rsidRPr="00340076" w:rsidRDefault="000E55D3" w:rsidP="009F56A1">
      <w:pPr>
        <w:pStyle w:val="Tijeloteksta"/>
        <w:ind w:left="0" w:right="142"/>
      </w:pPr>
      <w:r w:rsidRPr="00340076">
        <w:t>(3) Ako primopredajnim zapisnikom nije utvrđeno stanje prostora, smatra se da je prostor predan u stanju prikladnom za obavljanje ugovorene djelatnosti.</w:t>
      </w:r>
    </w:p>
    <w:p w14:paraId="07784540" w14:textId="77777777" w:rsidR="00602EE6" w:rsidRPr="00340076" w:rsidRDefault="00602EE6" w:rsidP="009F56A1">
      <w:pPr>
        <w:pStyle w:val="Tijeloteksta"/>
        <w:ind w:left="0" w:right="142"/>
      </w:pPr>
    </w:p>
    <w:p w14:paraId="2C056638" w14:textId="33ABD460" w:rsidR="00602EE6" w:rsidRPr="00340076" w:rsidRDefault="00443DB7" w:rsidP="009F56A1">
      <w:pPr>
        <w:pStyle w:val="Tijeloteksta"/>
        <w:ind w:left="0" w:right="142"/>
      </w:pPr>
      <w:r w:rsidRPr="00340076">
        <w:t>(4)</w:t>
      </w:r>
      <w:r w:rsidR="000E55D3" w:rsidRPr="00340076">
        <w:t xml:space="preserve"> </w:t>
      </w:r>
      <w:r w:rsidRPr="00340076">
        <w:t>Korisnik je dužan najkasnije u roku od šezdeset (60) dana od dana primopredaje započeti obavljati ugovorenu djelatnost u prostoru, odnosno privesti prostor ugovorenoj namjeni.</w:t>
      </w:r>
    </w:p>
    <w:p w14:paraId="662F2E22" w14:textId="77777777" w:rsidR="00602EE6" w:rsidRPr="00340076" w:rsidRDefault="00602EE6" w:rsidP="009F56A1">
      <w:pPr>
        <w:pStyle w:val="Tijeloteksta"/>
        <w:ind w:left="0" w:right="142"/>
      </w:pPr>
    </w:p>
    <w:p w14:paraId="3B09CC9B" w14:textId="61FF2883" w:rsidR="00602EE6" w:rsidRDefault="00443DB7" w:rsidP="009F56A1">
      <w:pPr>
        <w:pStyle w:val="Tijeloteksta"/>
        <w:spacing w:after="240"/>
        <w:ind w:left="0" w:right="142"/>
      </w:pPr>
      <w:r w:rsidRPr="00340076">
        <w:t>(5)</w:t>
      </w:r>
      <w:r w:rsidR="000E55D3" w:rsidRPr="00340076">
        <w:t xml:space="preserve"> </w:t>
      </w:r>
      <w:r w:rsidRPr="00340076">
        <w:t>Iznimno od stavka 4. ovoga članka, rok za početak obavljanja djelatnosti može biti dulji ako se u prostoru izvode opsežni građevinski radovi.</w:t>
      </w:r>
    </w:p>
    <w:p w14:paraId="1CD1CF36" w14:textId="30182A8A" w:rsidR="00602EE6" w:rsidRPr="00340076" w:rsidRDefault="00443DB7">
      <w:pPr>
        <w:pStyle w:val="Naslov2"/>
      </w:pPr>
      <w:r w:rsidRPr="00340076">
        <w:t>Članak</w:t>
      </w:r>
      <w:r w:rsidRPr="00340076">
        <w:rPr>
          <w:spacing w:val="-4"/>
        </w:rPr>
        <w:t xml:space="preserve"> </w:t>
      </w:r>
      <w:r w:rsidRPr="00340076">
        <w:rPr>
          <w:spacing w:val="-5"/>
        </w:rPr>
        <w:t>2</w:t>
      </w:r>
      <w:r w:rsidR="00E62E40" w:rsidRPr="00340076">
        <w:rPr>
          <w:spacing w:val="-5"/>
        </w:rPr>
        <w:t>4</w:t>
      </w:r>
      <w:r w:rsidRPr="00340076">
        <w:rPr>
          <w:spacing w:val="-5"/>
        </w:rPr>
        <w:t>.</w:t>
      </w:r>
    </w:p>
    <w:p w14:paraId="38070F1B" w14:textId="77777777" w:rsidR="00602EE6" w:rsidRPr="00340076" w:rsidRDefault="00602EE6">
      <w:pPr>
        <w:pStyle w:val="Tijeloteksta"/>
        <w:ind w:left="0"/>
        <w:jc w:val="left"/>
        <w:rPr>
          <w:b/>
        </w:rPr>
      </w:pPr>
    </w:p>
    <w:p w14:paraId="01DB4A0A" w14:textId="04A4E452" w:rsidR="00602EE6" w:rsidRPr="00340076" w:rsidRDefault="000E55D3" w:rsidP="005325CF">
      <w:pPr>
        <w:jc w:val="both"/>
        <w:rPr>
          <w:sz w:val="24"/>
        </w:rPr>
      </w:pPr>
      <w:r w:rsidRPr="00340076">
        <w:rPr>
          <w:sz w:val="24"/>
        </w:rPr>
        <w:t xml:space="preserve">(1) Tijekom trajanja </w:t>
      </w:r>
      <w:r w:rsidR="00FD7924" w:rsidRPr="00340076">
        <w:rPr>
          <w:sz w:val="24"/>
        </w:rPr>
        <w:t>U</w:t>
      </w:r>
      <w:r w:rsidRPr="00340076">
        <w:rPr>
          <w:sz w:val="24"/>
        </w:rPr>
        <w:t>govora Grad može izvoditi radove na uređenju prostora ili radove radi smanjenja troškova energije i održavanja.</w:t>
      </w:r>
    </w:p>
    <w:p w14:paraId="54B42332" w14:textId="77777777" w:rsidR="00602EE6" w:rsidRPr="00340076" w:rsidRDefault="00602EE6" w:rsidP="005325CF">
      <w:pPr>
        <w:jc w:val="both"/>
        <w:rPr>
          <w:sz w:val="24"/>
        </w:rPr>
      </w:pPr>
    </w:p>
    <w:p w14:paraId="1DB70C89" w14:textId="07B956F6" w:rsidR="00602EE6" w:rsidRPr="00340076" w:rsidRDefault="000E55D3" w:rsidP="005325CF">
      <w:pPr>
        <w:jc w:val="both"/>
        <w:rPr>
          <w:sz w:val="24"/>
        </w:rPr>
      </w:pPr>
      <w:r w:rsidRPr="00340076">
        <w:rPr>
          <w:sz w:val="24"/>
        </w:rPr>
        <w:t>(2) Grad je dužan o vrsti, početku i trajanju radova te eventualnoj promjeni naknade za korištenje pisanim putem obavijestiti korisnika najkasnije šest (6) mjeseci prije početka radova.</w:t>
      </w:r>
    </w:p>
    <w:p w14:paraId="1268A64F" w14:textId="77777777" w:rsidR="00602EE6" w:rsidRPr="00340076" w:rsidRDefault="00602EE6" w:rsidP="005325CF">
      <w:pPr>
        <w:jc w:val="both"/>
        <w:rPr>
          <w:sz w:val="24"/>
        </w:rPr>
      </w:pPr>
    </w:p>
    <w:p w14:paraId="29E6F45D" w14:textId="28EC612F" w:rsidR="00602EE6" w:rsidRPr="00340076" w:rsidRDefault="000E55D3" w:rsidP="005325CF">
      <w:pPr>
        <w:jc w:val="both"/>
        <w:rPr>
          <w:sz w:val="24"/>
        </w:rPr>
      </w:pPr>
      <w:r w:rsidRPr="00340076">
        <w:rPr>
          <w:sz w:val="24"/>
        </w:rPr>
        <w:t>(3) Korisnik može u roku od jednog (1) mjeseca od dana primitka obavijesti raskinuti Ugovor te je u tom slučaju dužan predati prostor u posjed Gradu u roku od petnaest (15) d</w:t>
      </w:r>
    </w:p>
    <w:p w14:paraId="1C396097" w14:textId="791BA842" w:rsidR="00602EE6" w:rsidRPr="00340076" w:rsidRDefault="00443DB7" w:rsidP="005325CF">
      <w:pPr>
        <w:jc w:val="both"/>
        <w:rPr>
          <w:sz w:val="24"/>
        </w:rPr>
      </w:pPr>
      <w:r w:rsidRPr="00340076">
        <w:rPr>
          <w:sz w:val="24"/>
        </w:rPr>
        <w:t>(4)</w:t>
      </w:r>
      <w:r w:rsidR="000E55D3" w:rsidRPr="00340076">
        <w:rPr>
          <w:sz w:val="24"/>
        </w:rPr>
        <w:t xml:space="preserve"> </w:t>
      </w:r>
      <w:r w:rsidRPr="00340076">
        <w:rPr>
          <w:sz w:val="24"/>
        </w:rPr>
        <w:t>Ako radovi iz st</w:t>
      </w:r>
      <w:r w:rsidR="000E55D3" w:rsidRPr="00340076">
        <w:rPr>
          <w:sz w:val="24"/>
        </w:rPr>
        <w:t>avka</w:t>
      </w:r>
      <w:r w:rsidRPr="00340076">
        <w:rPr>
          <w:sz w:val="24"/>
        </w:rPr>
        <w:t xml:space="preserve"> 1. ovoga članka, traju dulje od jednog (1) mjeseca, Grad može produljiti trajanje Ugovora za razdoblje trajanja radova.</w:t>
      </w:r>
    </w:p>
    <w:p w14:paraId="603B3B4C" w14:textId="77777777" w:rsidR="00602EE6" w:rsidRPr="00340076" w:rsidRDefault="00602EE6" w:rsidP="005325CF">
      <w:pPr>
        <w:jc w:val="both"/>
        <w:rPr>
          <w:sz w:val="24"/>
        </w:rPr>
      </w:pPr>
    </w:p>
    <w:p w14:paraId="5B5EC686" w14:textId="60E8B63D" w:rsidR="00602EE6" w:rsidRPr="00340076" w:rsidRDefault="00443DB7" w:rsidP="005325CF">
      <w:pPr>
        <w:jc w:val="both"/>
        <w:rPr>
          <w:sz w:val="24"/>
        </w:rPr>
      </w:pPr>
      <w:r w:rsidRPr="00340076">
        <w:rPr>
          <w:sz w:val="24"/>
        </w:rPr>
        <w:t>(5)</w:t>
      </w:r>
      <w:r w:rsidR="00BB483B" w:rsidRPr="00340076">
        <w:rPr>
          <w:sz w:val="24"/>
        </w:rPr>
        <w:t xml:space="preserve"> </w:t>
      </w:r>
      <w:r w:rsidRPr="00340076">
        <w:rPr>
          <w:sz w:val="24"/>
        </w:rPr>
        <w:t xml:space="preserve">Ako Grad korisniku dodijeli zamjenski prostor, sklapa se novi ugovor o korištenju s rokom važenja do isteka prethodnog ugovora, a istekom vremena na koji je Ugovor sklopljen korisniku se isti može ponovno dati na korištenje sukladno uvjetima </w:t>
      </w:r>
      <w:r w:rsidR="00340076" w:rsidRPr="00340076">
        <w:rPr>
          <w:sz w:val="24"/>
        </w:rPr>
        <w:t xml:space="preserve">iz </w:t>
      </w:r>
      <w:r w:rsidRPr="00340076">
        <w:rPr>
          <w:sz w:val="24"/>
        </w:rPr>
        <w:t>ove Odluke.</w:t>
      </w:r>
    </w:p>
    <w:p w14:paraId="5DF2DC71" w14:textId="77777777" w:rsidR="00602EE6" w:rsidRPr="00340076" w:rsidRDefault="00602EE6" w:rsidP="005325CF">
      <w:pPr>
        <w:jc w:val="both"/>
        <w:rPr>
          <w:sz w:val="24"/>
        </w:rPr>
      </w:pPr>
    </w:p>
    <w:p w14:paraId="48FFCC1E" w14:textId="25C08A1E" w:rsidR="00602EE6" w:rsidRPr="00340076" w:rsidRDefault="00BB483B" w:rsidP="005325CF">
      <w:pPr>
        <w:jc w:val="both"/>
        <w:rPr>
          <w:sz w:val="24"/>
        </w:rPr>
      </w:pPr>
      <w:r w:rsidRPr="00340076">
        <w:rPr>
          <w:sz w:val="24"/>
        </w:rPr>
        <w:t>(6) U zamjenskom prostoru korisnik može obavljati isključivo djelatnosti utvrđene prethodnim ugovorom.</w:t>
      </w:r>
    </w:p>
    <w:p w14:paraId="18467869" w14:textId="77777777" w:rsidR="00602EE6" w:rsidRPr="00340076" w:rsidRDefault="00602EE6" w:rsidP="005325CF">
      <w:pPr>
        <w:jc w:val="both"/>
        <w:rPr>
          <w:sz w:val="24"/>
        </w:rPr>
      </w:pPr>
    </w:p>
    <w:p w14:paraId="628621FE" w14:textId="654EAE89" w:rsidR="00602EE6" w:rsidRPr="00340076" w:rsidRDefault="00BB483B" w:rsidP="005325CF">
      <w:pPr>
        <w:jc w:val="both"/>
        <w:rPr>
          <w:sz w:val="24"/>
        </w:rPr>
      </w:pPr>
      <w:r w:rsidRPr="00340076">
        <w:rPr>
          <w:sz w:val="24"/>
        </w:rPr>
        <w:t>(7) Korisnik ne smije gradski prostor ili njegov dio dati u sukorištenje trećoj osobi bez prethodne suglasnosti Gradonačelnika.</w:t>
      </w:r>
    </w:p>
    <w:p w14:paraId="4ED302E9" w14:textId="77777777" w:rsidR="00602EE6" w:rsidRPr="00340076" w:rsidRDefault="00602EE6" w:rsidP="005325CF">
      <w:pPr>
        <w:jc w:val="both"/>
        <w:rPr>
          <w:sz w:val="24"/>
        </w:rPr>
      </w:pPr>
    </w:p>
    <w:p w14:paraId="1023853B" w14:textId="365B8550" w:rsidR="00602EE6" w:rsidRPr="00340076" w:rsidRDefault="00BB483B" w:rsidP="005325CF">
      <w:pPr>
        <w:jc w:val="both"/>
        <w:rPr>
          <w:sz w:val="24"/>
        </w:rPr>
      </w:pPr>
      <w:r w:rsidRPr="00340076">
        <w:rPr>
          <w:sz w:val="24"/>
        </w:rPr>
        <w:t>(8) U slučaju kršenja odredbe iz stavka 7. ovoga članka Grad može jednostrano raskinuti ugovor o korištenju.</w:t>
      </w:r>
    </w:p>
    <w:p w14:paraId="3DBAE114" w14:textId="77777777" w:rsidR="00602EE6" w:rsidRPr="00340076" w:rsidRDefault="00602EE6" w:rsidP="005325CF">
      <w:pPr>
        <w:jc w:val="both"/>
        <w:rPr>
          <w:sz w:val="24"/>
        </w:rPr>
      </w:pPr>
    </w:p>
    <w:p w14:paraId="6885EF8E" w14:textId="49510565" w:rsidR="00FD37ED" w:rsidRPr="00E37839" w:rsidRDefault="00443DB7" w:rsidP="009F56A1">
      <w:pPr>
        <w:spacing w:after="240"/>
        <w:jc w:val="both"/>
        <w:rPr>
          <w:sz w:val="24"/>
        </w:rPr>
      </w:pPr>
      <w:r w:rsidRPr="00340076">
        <w:rPr>
          <w:sz w:val="24"/>
        </w:rPr>
        <w:t>(9)</w:t>
      </w:r>
      <w:r w:rsidR="00BB483B" w:rsidRPr="00340076">
        <w:rPr>
          <w:sz w:val="24"/>
        </w:rPr>
        <w:t xml:space="preserve"> </w:t>
      </w:r>
      <w:r w:rsidRPr="00340076">
        <w:rPr>
          <w:sz w:val="24"/>
        </w:rPr>
        <w:t xml:space="preserve">Odredba stavka 7. ne odnosi se na statusne promjene korisnika, o kojima je korisnik dužan </w:t>
      </w:r>
      <w:r w:rsidRPr="00340076">
        <w:rPr>
          <w:sz w:val="24"/>
        </w:rPr>
        <w:lastRenderedPageBreak/>
        <w:t>pisano obavijestiti Grad u roku od osam (8) dana od nastanka promjene.</w:t>
      </w:r>
    </w:p>
    <w:p w14:paraId="593064D4" w14:textId="3FE822D7" w:rsidR="00BB483B" w:rsidRDefault="00443DB7" w:rsidP="00340076">
      <w:pPr>
        <w:pStyle w:val="Bezproreda"/>
        <w:jc w:val="center"/>
        <w:rPr>
          <w:b/>
          <w:bCs/>
          <w:sz w:val="24"/>
          <w:szCs w:val="24"/>
        </w:rPr>
      </w:pPr>
      <w:r>
        <w:rPr>
          <w:b/>
          <w:bCs/>
          <w:sz w:val="24"/>
          <w:szCs w:val="24"/>
        </w:rPr>
        <w:t>Članak 2</w:t>
      </w:r>
      <w:r w:rsidR="00E62E40">
        <w:rPr>
          <w:b/>
          <w:bCs/>
          <w:sz w:val="24"/>
          <w:szCs w:val="24"/>
        </w:rPr>
        <w:t>5</w:t>
      </w:r>
      <w:r>
        <w:rPr>
          <w:b/>
          <w:bCs/>
          <w:sz w:val="24"/>
          <w:szCs w:val="24"/>
        </w:rPr>
        <w:t>.</w:t>
      </w:r>
    </w:p>
    <w:p w14:paraId="4756A362" w14:textId="77777777" w:rsidR="00602EE6" w:rsidRPr="00BB483B" w:rsidRDefault="00443DB7">
      <w:pPr>
        <w:pStyle w:val="Bezproreda"/>
        <w:jc w:val="center"/>
        <w:rPr>
          <w:b/>
          <w:bCs/>
          <w:i/>
          <w:iCs/>
          <w:sz w:val="24"/>
          <w:szCs w:val="24"/>
        </w:rPr>
      </w:pPr>
      <w:r w:rsidRPr="00BB483B">
        <w:rPr>
          <w:b/>
          <w:bCs/>
          <w:i/>
          <w:iCs/>
          <w:sz w:val="24"/>
          <w:szCs w:val="24"/>
        </w:rPr>
        <w:t>(troškovi korištenja)</w:t>
      </w:r>
    </w:p>
    <w:p w14:paraId="61C6B041" w14:textId="602383D6" w:rsidR="00602EE6" w:rsidRPr="00340076" w:rsidRDefault="00443DB7">
      <w:pPr>
        <w:pStyle w:val="StandardWeb"/>
        <w:spacing w:before="280" w:after="280"/>
        <w:jc w:val="both"/>
      </w:pPr>
      <w:r w:rsidRPr="00340076">
        <w:t>(1)</w:t>
      </w:r>
      <w:r w:rsidR="00BB483B" w:rsidRPr="00340076">
        <w:t xml:space="preserve"> </w:t>
      </w:r>
      <w:r w:rsidRPr="00340076">
        <w:t>Korisnik je dužan, osim naknade za korištenje gradskog prostora i pripadajućih poreza sukladno važećim propisima, plaćati sve troškove koji proizlaze iz korištenja prostora, osobito troškove električne energije, vode, grijanja, odvoza otpada, komunalne naknade, vodne naknade, spomeničke rente i druge slične troškove.</w:t>
      </w:r>
    </w:p>
    <w:p w14:paraId="1E649CA9" w14:textId="77777777" w:rsidR="00602EE6" w:rsidRPr="00340076" w:rsidRDefault="00443DB7">
      <w:pPr>
        <w:pStyle w:val="StandardWeb"/>
        <w:spacing w:before="280" w:after="280"/>
        <w:jc w:val="both"/>
      </w:pPr>
      <w:r w:rsidRPr="00340076">
        <w:t>(2) Korisnik je dužan podmirivati i troškove korištenja zajedničkih uređaja, prostorija i usluga, ako su takvi troškovi utvrđeni.</w:t>
      </w:r>
    </w:p>
    <w:p w14:paraId="14DABA37" w14:textId="77777777" w:rsidR="00602EE6" w:rsidRPr="00340076" w:rsidRDefault="00443DB7">
      <w:pPr>
        <w:pStyle w:val="StandardWeb"/>
        <w:spacing w:before="280" w:after="280"/>
        <w:jc w:val="both"/>
      </w:pPr>
      <w:r w:rsidRPr="00340076">
        <w:t>(3) Troškovi iz ovoga članka ne smatraju se uključenima u naknadu za korištenje gradskog prostora, osim ako je ugovorom drukčije određeno.</w:t>
      </w:r>
    </w:p>
    <w:p w14:paraId="28D478D0" w14:textId="49B91072" w:rsidR="00F33A0B" w:rsidRPr="00340076" w:rsidRDefault="00443DB7">
      <w:pPr>
        <w:pStyle w:val="StandardWeb"/>
        <w:spacing w:before="280" w:after="280"/>
        <w:jc w:val="both"/>
      </w:pPr>
      <w:r w:rsidRPr="00340076">
        <w:t>(4) Ako gradski prostor koristi više korisnika, troškove iz ovoga članka podmiruju sukladno međusobnom dogovoru, odnosno sukladno Ugovoru</w:t>
      </w:r>
      <w:r w:rsidR="00E62E40" w:rsidRPr="00340076">
        <w:t>.</w:t>
      </w:r>
    </w:p>
    <w:p w14:paraId="251F5C88" w14:textId="77777777" w:rsidR="00340076" w:rsidRPr="00340076" w:rsidRDefault="00443DB7" w:rsidP="00340076">
      <w:pPr>
        <w:pStyle w:val="Bezproreda"/>
        <w:jc w:val="center"/>
        <w:rPr>
          <w:b/>
          <w:bCs/>
          <w:sz w:val="24"/>
          <w:szCs w:val="24"/>
        </w:rPr>
      </w:pPr>
      <w:r w:rsidRPr="00340076">
        <w:rPr>
          <w:b/>
          <w:bCs/>
          <w:sz w:val="24"/>
          <w:szCs w:val="24"/>
        </w:rPr>
        <w:t>Članak 2</w:t>
      </w:r>
      <w:r w:rsidR="00E62E40" w:rsidRPr="00340076">
        <w:rPr>
          <w:b/>
          <w:bCs/>
          <w:sz w:val="24"/>
          <w:szCs w:val="24"/>
        </w:rPr>
        <w:t>6</w:t>
      </w:r>
      <w:r w:rsidRPr="00340076">
        <w:rPr>
          <w:b/>
          <w:bCs/>
          <w:sz w:val="24"/>
          <w:szCs w:val="24"/>
        </w:rPr>
        <w:t>.</w:t>
      </w:r>
    </w:p>
    <w:p w14:paraId="3F34A5D4" w14:textId="6C08B547" w:rsidR="00602EE6" w:rsidRPr="00340076" w:rsidRDefault="00443DB7" w:rsidP="00340076">
      <w:pPr>
        <w:pStyle w:val="Bezproreda"/>
        <w:jc w:val="center"/>
        <w:rPr>
          <w:b/>
          <w:bCs/>
          <w:sz w:val="24"/>
          <w:szCs w:val="24"/>
        </w:rPr>
      </w:pPr>
      <w:r w:rsidRPr="00340076">
        <w:rPr>
          <w:b/>
          <w:bCs/>
          <w:i/>
          <w:iCs/>
          <w:sz w:val="24"/>
          <w:szCs w:val="24"/>
        </w:rPr>
        <w:t>(održavanje prostora)</w:t>
      </w:r>
    </w:p>
    <w:p w14:paraId="61CA81EB" w14:textId="77777777" w:rsidR="00602EE6" w:rsidRPr="00340076" w:rsidRDefault="00443DB7">
      <w:pPr>
        <w:pStyle w:val="StandardWeb"/>
        <w:spacing w:before="280" w:after="280"/>
        <w:jc w:val="both"/>
      </w:pPr>
      <w:r w:rsidRPr="00340076">
        <w:t>(1) Korisnik je dužan o vlastitom trošku podmirivati troškove tekućeg održavanja gradskog prostora.</w:t>
      </w:r>
    </w:p>
    <w:p w14:paraId="30E6EE49" w14:textId="77777777" w:rsidR="00602EE6" w:rsidRPr="00340076" w:rsidRDefault="00443DB7">
      <w:pPr>
        <w:pStyle w:val="StandardWeb"/>
        <w:spacing w:before="280" w:after="280"/>
        <w:jc w:val="both"/>
      </w:pPr>
      <w:r w:rsidRPr="00340076">
        <w:t>(2) Tekućim održavanjem smatraju se osobito čišćenje prostora, soboslikarski radovi, manji popravci na instalacijama i drugi radovi potrebni za redovito korištenje prostora.</w:t>
      </w:r>
    </w:p>
    <w:p w14:paraId="26503F29" w14:textId="77777777" w:rsidR="00602EE6" w:rsidRPr="00340076" w:rsidRDefault="00443DB7">
      <w:pPr>
        <w:pStyle w:val="StandardWeb"/>
        <w:spacing w:before="280" w:after="280"/>
        <w:jc w:val="both"/>
      </w:pPr>
      <w:r w:rsidRPr="00340076">
        <w:t>(3) Korisnik je dužan o vlastitom trošku otkloniti sva oštećenja gradskog prostora koja je prouzročio sam ili osobe koje koriste prostor.</w:t>
      </w:r>
    </w:p>
    <w:p w14:paraId="6F155A3A" w14:textId="4649D156" w:rsidR="00602EE6" w:rsidRPr="00340076" w:rsidRDefault="00443DB7">
      <w:pPr>
        <w:pStyle w:val="StandardWeb"/>
        <w:spacing w:before="280" w:after="280"/>
        <w:jc w:val="both"/>
      </w:pPr>
      <w:r w:rsidRPr="00340076">
        <w:t>(4) Korisnik ne odgovara za pogoršanje</w:t>
      </w:r>
      <w:r w:rsidR="00BB483B" w:rsidRPr="00340076">
        <w:t xml:space="preserve"> </w:t>
      </w:r>
      <w:r w:rsidRPr="00340076">
        <w:t>stanja prostora, uređaja i opreme koje nastane kao posljedica redovitog korištenja prostora.</w:t>
      </w:r>
    </w:p>
    <w:p w14:paraId="3361C9C9" w14:textId="5EE03EEF" w:rsidR="00BB483B" w:rsidRPr="00340076" w:rsidRDefault="00443DB7" w:rsidP="00340076">
      <w:pPr>
        <w:pStyle w:val="Bezproreda"/>
        <w:jc w:val="center"/>
        <w:rPr>
          <w:b/>
          <w:bCs/>
          <w:sz w:val="24"/>
          <w:szCs w:val="24"/>
        </w:rPr>
      </w:pPr>
      <w:r w:rsidRPr="00340076">
        <w:rPr>
          <w:b/>
          <w:bCs/>
          <w:sz w:val="24"/>
          <w:szCs w:val="24"/>
        </w:rPr>
        <w:t>Članak 2</w:t>
      </w:r>
      <w:r w:rsidR="00E62E40" w:rsidRPr="00340076">
        <w:rPr>
          <w:b/>
          <w:bCs/>
          <w:sz w:val="24"/>
          <w:szCs w:val="24"/>
        </w:rPr>
        <w:t>7</w:t>
      </w:r>
      <w:r w:rsidRPr="00340076">
        <w:rPr>
          <w:b/>
          <w:bCs/>
          <w:sz w:val="24"/>
          <w:szCs w:val="24"/>
        </w:rPr>
        <w:t>.</w:t>
      </w:r>
    </w:p>
    <w:p w14:paraId="47555590" w14:textId="77777777" w:rsidR="00602EE6" w:rsidRPr="00340076" w:rsidRDefault="00443DB7">
      <w:pPr>
        <w:pStyle w:val="Bezproreda"/>
        <w:jc w:val="center"/>
        <w:rPr>
          <w:b/>
          <w:bCs/>
          <w:sz w:val="24"/>
          <w:szCs w:val="24"/>
        </w:rPr>
      </w:pPr>
      <w:r w:rsidRPr="00340076">
        <w:rPr>
          <w:b/>
          <w:bCs/>
          <w:i/>
          <w:iCs/>
          <w:sz w:val="24"/>
          <w:szCs w:val="24"/>
        </w:rPr>
        <w:t>(radovi i preinake prostora)</w:t>
      </w:r>
    </w:p>
    <w:p w14:paraId="2FC05EF6" w14:textId="77777777" w:rsidR="00602EE6" w:rsidRPr="00340076" w:rsidRDefault="00443DB7">
      <w:pPr>
        <w:pStyle w:val="StandardWeb"/>
        <w:spacing w:before="280" w:after="280"/>
        <w:jc w:val="both"/>
      </w:pPr>
      <w:r w:rsidRPr="00340076">
        <w:t>(1) Korisnik ne smije bez prethodne pisane suglasnosti Grada izvoditi radove kojima se mijenja konstrukcija, raspored, površina, namjena ili vanjski izgled gradskog prostora.</w:t>
      </w:r>
    </w:p>
    <w:p w14:paraId="0207E18E" w14:textId="77777777" w:rsidR="00602EE6" w:rsidRPr="00340076" w:rsidRDefault="00443DB7">
      <w:pPr>
        <w:pStyle w:val="StandardWeb"/>
        <w:spacing w:before="280" w:after="280"/>
        <w:jc w:val="both"/>
      </w:pPr>
      <w:r w:rsidRPr="00340076">
        <w:t>(2) Ako korisnik namjerava izvoditi radove adaptacije ili rekonstrukcije prostora, dužan je Gradu podnijeti pisani zahtjev s opisom radova i troškovnikom izvođača.</w:t>
      </w:r>
    </w:p>
    <w:p w14:paraId="0364C46E" w14:textId="77777777" w:rsidR="00602EE6" w:rsidRPr="00340076" w:rsidRDefault="00443DB7">
      <w:pPr>
        <w:pStyle w:val="StandardWeb"/>
        <w:spacing w:before="280" w:after="280"/>
        <w:jc w:val="both"/>
      </w:pPr>
      <w:r w:rsidRPr="00340076">
        <w:t>(3) O zahtjevu iz stavka 2. ovoga članka odlučuje Gradonačelnik na prijedlog upravnog odjela nadležnog za upravljanje gradskom imovinom.</w:t>
      </w:r>
    </w:p>
    <w:p w14:paraId="4BD05A26" w14:textId="77777777" w:rsidR="00602EE6" w:rsidRPr="00340076" w:rsidRDefault="00443DB7">
      <w:pPr>
        <w:pStyle w:val="StandardWeb"/>
        <w:spacing w:before="280" w:after="280"/>
        <w:jc w:val="both"/>
      </w:pPr>
      <w:r w:rsidRPr="00340076">
        <w:t>(4) Ako korisnik izvrši preinake bez suglasnosti Grada, Grad može raskinuti ugovor o korištenju i zahtijevati naknadu štete.</w:t>
      </w:r>
    </w:p>
    <w:p w14:paraId="131F3864" w14:textId="77777777" w:rsidR="00602EE6" w:rsidRPr="00340076" w:rsidRDefault="00443DB7">
      <w:pPr>
        <w:pStyle w:val="StandardWeb"/>
        <w:spacing w:before="280" w:after="280"/>
        <w:jc w:val="both"/>
      </w:pPr>
      <w:r w:rsidRPr="00340076">
        <w:t>(5) Iznimno, korisnik može izvesti hitne radove radi sprječavanja nastanka veće štete, ali je o tome dužan bez odgađanja obavijestiti Grad.</w:t>
      </w:r>
    </w:p>
    <w:p w14:paraId="5B07E602" w14:textId="1F360DD3" w:rsidR="00BB483B" w:rsidRPr="00340076" w:rsidRDefault="00443DB7" w:rsidP="00E62E40">
      <w:pPr>
        <w:pStyle w:val="StandardWeb"/>
        <w:spacing w:before="280" w:after="280"/>
        <w:jc w:val="both"/>
      </w:pPr>
      <w:r w:rsidRPr="00340076">
        <w:t xml:space="preserve">(6) Kada je to u interesu Grada, Grad može povećati površinu gradskog prostora koji korisnik koristi, o čemu se sklapa </w:t>
      </w:r>
      <w:r w:rsidR="00FD7924" w:rsidRPr="00340076">
        <w:t>dodatak</w:t>
      </w:r>
      <w:r w:rsidRPr="00340076">
        <w:t xml:space="preserve"> ugovora o korištenju.</w:t>
      </w:r>
    </w:p>
    <w:p w14:paraId="2BB768BB" w14:textId="46498CDD" w:rsidR="00602EE6" w:rsidRPr="009F56A1" w:rsidRDefault="00BB483B" w:rsidP="009F56A1">
      <w:pPr>
        <w:pStyle w:val="Naslov1"/>
        <w:numPr>
          <w:ilvl w:val="0"/>
          <w:numId w:val="7"/>
        </w:numPr>
        <w:tabs>
          <w:tab w:val="left" w:pos="527"/>
        </w:tabs>
        <w:ind w:right="889"/>
      </w:pPr>
      <w:r>
        <w:lastRenderedPageBreak/>
        <w:t>ISTEK</w:t>
      </w:r>
      <w:r w:rsidRPr="009F56A1">
        <w:t xml:space="preserve"> </w:t>
      </w:r>
      <w:r>
        <w:t>I</w:t>
      </w:r>
      <w:r w:rsidRPr="009F56A1">
        <w:t xml:space="preserve"> </w:t>
      </w:r>
      <w:r>
        <w:t>RASKID</w:t>
      </w:r>
      <w:r w:rsidRPr="009F56A1">
        <w:t xml:space="preserve"> </w:t>
      </w:r>
      <w:r>
        <w:t>UGOVORA</w:t>
      </w:r>
      <w:r w:rsidRPr="009F56A1">
        <w:t xml:space="preserve"> </w:t>
      </w:r>
    </w:p>
    <w:p w14:paraId="36398DEC" w14:textId="77777777" w:rsidR="00602EE6" w:rsidRDefault="00602EE6">
      <w:pPr>
        <w:pStyle w:val="Tijeloteksta"/>
        <w:ind w:left="0"/>
        <w:jc w:val="left"/>
        <w:rPr>
          <w:b/>
          <w:strike/>
        </w:rPr>
      </w:pPr>
    </w:p>
    <w:p w14:paraId="59067538" w14:textId="088EFE36" w:rsidR="00602EE6" w:rsidRDefault="00443DB7">
      <w:pPr>
        <w:pStyle w:val="Naslov2"/>
      </w:pPr>
      <w:r>
        <w:t>Članak</w:t>
      </w:r>
      <w:r>
        <w:rPr>
          <w:spacing w:val="-4"/>
        </w:rPr>
        <w:t xml:space="preserve"> </w:t>
      </w:r>
      <w:r>
        <w:rPr>
          <w:spacing w:val="-5"/>
        </w:rPr>
        <w:t>2</w:t>
      </w:r>
      <w:r w:rsidR="00E62E40">
        <w:rPr>
          <w:spacing w:val="-5"/>
        </w:rPr>
        <w:t>8</w:t>
      </w:r>
      <w:r>
        <w:rPr>
          <w:spacing w:val="-5"/>
        </w:rPr>
        <w:t>.</w:t>
      </w:r>
    </w:p>
    <w:p w14:paraId="67CBC10E" w14:textId="77777777" w:rsidR="00602EE6" w:rsidRDefault="00602EE6">
      <w:pPr>
        <w:pStyle w:val="Tijeloteksta"/>
        <w:spacing w:before="1"/>
        <w:ind w:left="0"/>
        <w:jc w:val="left"/>
        <w:rPr>
          <w:b/>
        </w:rPr>
      </w:pPr>
    </w:p>
    <w:p w14:paraId="0EBA1C84" w14:textId="78C0421C" w:rsidR="00602EE6" w:rsidRPr="00BB483B" w:rsidRDefault="00BB483B" w:rsidP="005325CF">
      <w:pPr>
        <w:tabs>
          <w:tab w:val="left" w:pos="860"/>
        </w:tabs>
        <w:ind w:right="146"/>
        <w:jc w:val="both"/>
        <w:rPr>
          <w:spacing w:val="-2"/>
          <w:sz w:val="24"/>
        </w:rPr>
      </w:pPr>
      <w:r w:rsidRPr="00BB483B">
        <w:rPr>
          <w:sz w:val="24"/>
        </w:rPr>
        <w:t>(1</w:t>
      </w:r>
      <w:r>
        <w:rPr>
          <w:sz w:val="24"/>
        </w:rPr>
        <w:t xml:space="preserve">) </w:t>
      </w:r>
      <w:r w:rsidRPr="00BB483B">
        <w:rPr>
          <w:sz w:val="24"/>
        </w:rPr>
        <w:t>Korisnik je dužan podmiriti sva dospjela dugovanja do dana prestanka Ugovora</w:t>
      </w:r>
      <w:r w:rsidRPr="00BB483B">
        <w:rPr>
          <w:spacing w:val="-2"/>
          <w:sz w:val="24"/>
        </w:rPr>
        <w:t>.</w:t>
      </w:r>
    </w:p>
    <w:p w14:paraId="14E4B30C" w14:textId="77777777" w:rsidR="00602EE6" w:rsidRDefault="00602EE6" w:rsidP="005325CF">
      <w:pPr>
        <w:tabs>
          <w:tab w:val="left" w:pos="860"/>
        </w:tabs>
        <w:ind w:right="145"/>
        <w:jc w:val="both"/>
        <w:rPr>
          <w:sz w:val="24"/>
        </w:rPr>
      </w:pPr>
    </w:p>
    <w:p w14:paraId="24B58497" w14:textId="6DBFDA56" w:rsidR="00602EE6" w:rsidRPr="00BB483B" w:rsidRDefault="00BB483B" w:rsidP="005325CF">
      <w:pPr>
        <w:tabs>
          <w:tab w:val="left" w:pos="860"/>
        </w:tabs>
        <w:ind w:right="145"/>
        <w:jc w:val="both"/>
        <w:rPr>
          <w:sz w:val="24"/>
        </w:rPr>
      </w:pPr>
      <w:r w:rsidRPr="00BB483B">
        <w:rPr>
          <w:sz w:val="24"/>
        </w:rPr>
        <w:t>(2</w:t>
      </w:r>
      <w:r>
        <w:rPr>
          <w:sz w:val="24"/>
        </w:rPr>
        <w:t xml:space="preserve">) </w:t>
      </w:r>
      <w:r w:rsidRPr="00BB483B">
        <w:rPr>
          <w:sz w:val="24"/>
        </w:rPr>
        <w:t>Korisnik je nakon prestanka Ugovora dužan predati gradski prostor u urednom stanju sa svim ključevima, te slobodan od osoba i stvari koje je unio u taj prostor, a o čemu se sastavlja zapisnik o stanju u kojem se nalazi prostor.</w:t>
      </w:r>
    </w:p>
    <w:p w14:paraId="62AC554B" w14:textId="77777777" w:rsidR="00602EE6" w:rsidRDefault="00602EE6" w:rsidP="005325CF">
      <w:pPr>
        <w:tabs>
          <w:tab w:val="left" w:pos="860"/>
        </w:tabs>
        <w:ind w:right="140"/>
        <w:jc w:val="both"/>
        <w:rPr>
          <w:sz w:val="24"/>
        </w:rPr>
      </w:pPr>
    </w:p>
    <w:p w14:paraId="0851002E" w14:textId="5C5E37CA" w:rsidR="00602EE6" w:rsidRPr="00BB483B" w:rsidRDefault="00BB483B" w:rsidP="005325CF">
      <w:pPr>
        <w:tabs>
          <w:tab w:val="left" w:pos="860"/>
        </w:tabs>
        <w:ind w:right="140"/>
        <w:jc w:val="both"/>
        <w:rPr>
          <w:sz w:val="24"/>
        </w:rPr>
      </w:pPr>
      <w:r w:rsidRPr="00BB483B">
        <w:rPr>
          <w:sz w:val="24"/>
        </w:rPr>
        <w:t>(3</w:t>
      </w:r>
      <w:r>
        <w:rPr>
          <w:sz w:val="24"/>
        </w:rPr>
        <w:t xml:space="preserve">) </w:t>
      </w:r>
      <w:r w:rsidRPr="00BB483B">
        <w:rPr>
          <w:sz w:val="24"/>
        </w:rPr>
        <w:t>U slučaju prestanka Ugovora, korisnik ima pravo odnijeti sve uređaje koje je</w:t>
      </w:r>
      <w:r w:rsidRPr="00BB483B">
        <w:rPr>
          <w:spacing w:val="-11"/>
          <w:sz w:val="24"/>
        </w:rPr>
        <w:t xml:space="preserve"> </w:t>
      </w:r>
      <w:r w:rsidRPr="00BB483B">
        <w:rPr>
          <w:sz w:val="24"/>
        </w:rPr>
        <w:t>ugradio</w:t>
      </w:r>
      <w:r w:rsidRPr="00BB483B">
        <w:rPr>
          <w:spacing w:val="-10"/>
          <w:sz w:val="24"/>
        </w:rPr>
        <w:t xml:space="preserve"> </w:t>
      </w:r>
      <w:r w:rsidRPr="00BB483B">
        <w:rPr>
          <w:sz w:val="24"/>
        </w:rPr>
        <w:t>u</w:t>
      </w:r>
      <w:r w:rsidRPr="00BB483B">
        <w:rPr>
          <w:spacing w:val="-11"/>
          <w:sz w:val="24"/>
        </w:rPr>
        <w:t xml:space="preserve"> </w:t>
      </w:r>
      <w:r w:rsidRPr="00BB483B">
        <w:rPr>
          <w:sz w:val="24"/>
        </w:rPr>
        <w:t>gradski</w:t>
      </w:r>
      <w:r w:rsidRPr="00BB483B">
        <w:rPr>
          <w:spacing w:val="-10"/>
          <w:sz w:val="24"/>
        </w:rPr>
        <w:t xml:space="preserve"> </w:t>
      </w:r>
      <w:r w:rsidRPr="00BB483B">
        <w:rPr>
          <w:sz w:val="24"/>
        </w:rPr>
        <w:t>prostor,</w:t>
      </w:r>
      <w:r w:rsidRPr="00BB483B">
        <w:rPr>
          <w:spacing w:val="-11"/>
          <w:sz w:val="24"/>
        </w:rPr>
        <w:t xml:space="preserve"> </w:t>
      </w:r>
      <w:r w:rsidRPr="00BB483B">
        <w:rPr>
          <w:sz w:val="24"/>
        </w:rPr>
        <w:t>ako</w:t>
      </w:r>
      <w:r w:rsidRPr="00BB483B">
        <w:rPr>
          <w:spacing w:val="-11"/>
          <w:sz w:val="24"/>
        </w:rPr>
        <w:t xml:space="preserve"> </w:t>
      </w:r>
      <w:r w:rsidRPr="00BB483B">
        <w:rPr>
          <w:sz w:val="24"/>
        </w:rPr>
        <w:t>time</w:t>
      </w:r>
      <w:r w:rsidRPr="00BB483B">
        <w:rPr>
          <w:spacing w:val="-11"/>
          <w:sz w:val="24"/>
        </w:rPr>
        <w:t xml:space="preserve"> </w:t>
      </w:r>
      <w:r w:rsidRPr="00BB483B">
        <w:rPr>
          <w:sz w:val="24"/>
        </w:rPr>
        <w:t>ne</w:t>
      </w:r>
      <w:r w:rsidRPr="00BB483B">
        <w:rPr>
          <w:spacing w:val="-12"/>
          <w:sz w:val="24"/>
        </w:rPr>
        <w:t xml:space="preserve"> </w:t>
      </w:r>
      <w:r w:rsidRPr="00BB483B">
        <w:rPr>
          <w:sz w:val="24"/>
        </w:rPr>
        <w:t>oštećuje</w:t>
      </w:r>
      <w:r w:rsidRPr="00BB483B">
        <w:rPr>
          <w:spacing w:val="-11"/>
          <w:sz w:val="24"/>
        </w:rPr>
        <w:t xml:space="preserve"> </w:t>
      </w:r>
      <w:r w:rsidRPr="00BB483B">
        <w:rPr>
          <w:sz w:val="24"/>
        </w:rPr>
        <w:t>prostor</w:t>
      </w:r>
      <w:r w:rsidRPr="00BB483B">
        <w:rPr>
          <w:spacing w:val="-11"/>
          <w:sz w:val="24"/>
        </w:rPr>
        <w:t xml:space="preserve"> </w:t>
      </w:r>
      <w:r w:rsidRPr="00BB483B">
        <w:rPr>
          <w:sz w:val="24"/>
        </w:rPr>
        <w:t>i</w:t>
      </w:r>
      <w:r w:rsidRPr="00BB483B">
        <w:rPr>
          <w:spacing w:val="-10"/>
          <w:sz w:val="24"/>
        </w:rPr>
        <w:t xml:space="preserve"> </w:t>
      </w:r>
      <w:r w:rsidRPr="00BB483B">
        <w:rPr>
          <w:sz w:val="24"/>
        </w:rPr>
        <w:t>ne</w:t>
      </w:r>
      <w:r w:rsidRPr="00BB483B">
        <w:rPr>
          <w:spacing w:val="-12"/>
          <w:sz w:val="24"/>
        </w:rPr>
        <w:t xml:space="preserve"> </w:t>
      </w:r>
      <w:r w:rsidRPr="00BB483B">
        <w:rPr>
          <w:sz w:val="24"/>
        </w:rPr>
        <w:t>narušava</w:t>
      </w:r>
      <w:r w:rsidRPr="00BB483B">
        <w:rPr>
          <w:spacing w:val="-12"/>
          <w:sz w:val="24"/>
        </w:rPr>
        <w:t xml:space="preserve"> </w:t>
      </w:r>
      <w:r w:rsidRPr="00BB483B">
        <w:rPr>
          <w:sz w:val="24"/>
        </w:rPr>
        <w:t>njegovu</w:t>
      </w:r>
      <w:r w:rsidRPr="00BB483B">
        <w:rPr>
          <w:spacing w:val="-11"/>
          <w:sz w:val="24"/>
        </w:rPr>
        <w:t xml:space="preserve"> </w:t>
      </w:r>
      <w:r w:rsidRPr="00BB483B">
        <w:rPr>
          <w:sz w:val="24"/>
        </w:rPr>
        <w:t>funkcionalnost.</w:t>
      </w:r>
    </w:p>
    <w:p w14:paraId="6EDDBE35" w14:textId="77777777" w:rsidR="00340076" w:rsidRDefault="00340076" w:rsidP="005325CF">
      <w:pPr>
        <w:tabs>
          <w:tab w:val="left" w:pos="860"/>
        </w:tabs>
        <w:ind w:right="140"/>
        <w:jc w:val="both"/>
        <w:rPr>
          <w:sz w:val="24"/>
        </w:rPr>
      </w:pPr>
    </w:p>
    <w:p w14:paraId="30AE4057" w14:textId="3DCBACE1" w:rsidR="00602EE6" w:rsidRDefault="00443DB7" w:rsidP="005325CF">
      <w:pPr>
        <w:tabs>
          <w:tab w:val="left" w:pos="860"/>
        </w:tabs>
        <w:ind w:right="140"/>
        <w:jc w:val="both"/>
        <w:rPr>
          <w:sz w:val="24"/>
        </w:rPr>
      </w:pPr>
      <w:r w:rsidRPr="00340076">
        <w:rPr>
          <w:sz w:val="24"/>
        </w:rPr>
        <w:t>(4)</w:t>
      </w:r>
      <w:r w:rsidR="00BB483B" w:rsidRPr="00340076">
        <w:rPr>
          <w:sz w:val="24"/>
        </w:rPr>
        <w:t xml:space="preserve"> </w:t>
      </w:r>
      <w:r w:rsidRPr="00340076">
        <w:rPr>
          <w:sz w:val="24"/>
        </w:rPr>
        <w:t>Ako korisnik nastavi koristiti gradski prostor nakon prestanka Ugovora, dužan je plaćati naknadu za korištenje prostora bez valjane pravne osnove te sve troškove korištenja prostora do dana predaje prostora Gradu.</w:t>
      </w:r>
    </w:p>
    <w:p w14:paraId="67DA8E82" w14:textId="62E24B52" w:rsidR="00602EE6" w:rsidRDefault="00443DB7" w:rsidP="00FD37ED">
      <w:pPr>
        <w:pStyle w:val="Naslov2"/>
        <w:spacing w:before="276"/>
        <w:ind w:left="0"/>
      </w:pPr>
      <w:r>
        <w:t>Članak</w:t>
      </w:r>
      <w:r>
        <w:rPr>
          <w:spacing w:val="-4"/>
        </w:rPr>
        <w:t xml:space="preserve"> </w:t>
      </w:r>
      <w:r w:rsidR="00E62E40">
        <w:rPr>
          <w:spacing w:val="-5"/>
        </w:rPr>
        <w:t>29</w:t>
      </w:r>
      <w:r>
        <w:rPr>
          <w:spacing w:val="-5"/>
        </w:rPr>
        <w:t>.</w:t>
      </w:r>
    </w:p>
    <w:p w14:paraId="469A0344" w14:textId="77777777" w:rsidR="00602EE6" w:rsidRPr="004C0009" w:rsidRDefault="00443DB7" w:rsidP="005325CF">
      <w:pPr>
        <w:jc w:val="both"/>
        <w:rPr>
          <w:sz w:val="24"/>
        </w:rPr>
      </w:pPr>
      <w:r w:rsidRPr="004C0009">
        <w:rPr>
          <w:sz w:val="24"/>
        </w:rPr>
        <w:t>(1) Ugovor prestaje:</w:t>
      </w:r>
    </w:p>
    <w:p w14:paraId="1D7C3314" w14:textId="77777777" w:rsidR="00602EE6" w:rsidRPr="004C0009" w:rsidRDefault="00443DB7" w:rsidP="005325CF">
      <w:pPr>
        <w:jc w:val="both"/>
        <w:rPr>
          <w:sz w:val="24"/>
        </w:rPr>
      </w:pPr>
      <w:r w:rsidRPr="004C0009">
        <w:rPr>
          <w:sz w:val="24"/>
        </w:rPr>
        <w:t>-istekom roka na koji je sklopljen,</w:t>
      </w:r>
    </w:p>
    <w:p w14:paraId="40C044E8" w14:textId="77777777" w:rsidR="00602EE6" w:rsidRPr="004C0009" w:rsidRDefault="00443DB7" w:rsidP="005325CF">
      <w:pPr>
        <w:jc w:val="both"/>
        <w:rPr>
          <w:sz w:val="24"/>
        </w:rPr>
      </w:pPr>
      <w:r w:rsidRPr="004C0009">
        <w:rPr>
          <w:sz w:val="24"/>
        </w:rPr>
        <w:t>-otkazom ugovora u pisanom obliku,</w:t>
      </w:r>
    </w:p>
    <w:p w14:paraId="2B204C6D" w14:textId="77777777" w:rsidR="00602EE6" w:rsidRPr="004C0009" w:rsidRDefault="00443DB7" w:rsidP="005325CF">
      <w:pPr>
        <w:jc w:val="both"/>
        <w:rPr>
          <w:sz w:val="24"/>
        </w:rPr>
      </w:pPr>
      <w:r w:rsidRPr="004C0009">
        <w:rPr>
          <w:sz w:val="24"/>
        </w:rPr>
        <w:t>-sporazumom ugovornih strana,</w:t>
      </w:r>
    </w:p>
    <w:p w14:paraId="1120CAC4" w14:textId="77777777" w:rsidR="00602EE6" w:rsidRPr="004C0009" w:rsidRDefault="00443DB7" w:rsidP="005325CF">
      <w:pPr>
        <w:jc w:val="both"/>
        <w:rPr>
          <w:sz w:val="24"/>
        </w:rPr>
      </w:pPr>
      <w:r w:rsidRPr="004C0009">
        <w:rPr>
          <w:sz w:val="24"/>
        </w:rPr>
        <w:t>-na drugi način propisan ovom Odlukom, Ugovorom ili zakonom.</w:t>
      </w:r>
    </w:p>
    <w:p w14:paraId="320F7A86" w14:textId="77777777" w:rsidR="00602EE6" w:rsidRPr="004C0009" w:rsidRDefault="00602EE6" w:rsidP="005325CF">
      <w:pPr>
        <w:jc w:val="both"/>
        <w:rPr>
          <w:sz w:val="24"/>
        </w:rPr>
      </w:pPr>
    </w:p>
    <w:p w14:paraId="7DE3EAB7" w14:textId="33E2FD4F" w:rsidR="00602EE6" w:rsidRPr="004C0009" w:rsidRDefault="00BB483B" w:rsidP="005325CF">
      <w:pPr>
        <w:jc w:val="both"/>
        <w:rPr>
          <w:sz w:val="24"/>
        </w:rPr>
      </w:pPr>
      <w:r w:rsidRPr="004C0009">
        <w:rPr>
          <w:sz w:val="24"/>
        </w:rPr>
        <w:t>(2) Otkazni rok je vrijeme između dana dostave otkaza protivnoj strani i dana kada prestaje korištenje.</w:t>
      </w:r>
    </w:p>
    <w:p w14:paraId="0405ED39" w14:textId="77777777" w:rsidR="00BB483B" w:rsidRPr="004C0009" w:rsidRDefault="00BB483B" w:rsidP="005325CF">
      <w:pPr>
        <w:jc w:val="both"/>
      </w:pPr>
    </w:p>
    <w:p w14:paraId="2BB06EB0" w14:textId="1FA2369B" w:rsidR="00602EE6" w:rsidRPr="004C0009" w:rsidRDefault="00BB483B" w:rsidP="005325CF">
      <w:pPr>
        <w:jc w:val="both"/>
        <w:rPr>
          <w:sz w:val="24"/>
        </w:rPr>
      </w:pPr>
      <w:r w:rsidRPr="004C0009">
        <w:rPr>
          <w:sz w:val="24"/>
        </w:rPr>
        <w:t>(3) Ako Ugovorom</w:t>
      </w:r>
      <w:r w:rsidR="00FD7924" w:rsidRPr="004C0009">
        <w:rPr>
          <w:sz w:val="24"/>
        </w:rPr>
        <w:t>, odnosno ovom Odlukom,</w:t>
      </w:r>
      <w:r w:rsidRPr="004C0009">
        <w:rPr>
          <w:sz w:val="24"/>
        </w:rPr>
        <w:t xml:space="preserve"> nije drukčije određeno, otkazni rok iznosi trideset (30) dana.</w:t>
      </w:r>
    </w:p>
    <w:p w14:paraId="2A931840" w14:textId="77777777" w:rsidR="00602EE6" w:rsidRPr="004C0009" w:rsidRDefault="00602EE6" w:rsidP="005325CF">
      <w:pPr>
        <w:jc w:val="both"/>
        <w:rPr>
          <w:sz w:val="24"/>
        </w:rPr>
      </w:pPr>
    </w:p>
    <w:p w14:paraId="68161F92" w14:textId="718C44AC" w:rsidR="00602EE6" w:rsidRPr="004C0009" w:rsidRDefault="00443DB7" w:rsidP="005325CF">
      <w:pPr>
        <w:jc w:val="both"/>
        <w:rPr>
          <w:sz w:val="24"/>
        </w:rPr>
      </w:pPr>
      <w:r w:rsidRPr="004C0009">
        <w:rPr>
          <w:sz w:val="24"/>
        </w:rPr>
        <w:t>(4)</w:t>
      </w:r>
      <w:r w:rsidR="00BB483B" w:rsidRPr="004C0009">
        <w:rPr>
          <w:sz w:val="24"/>
        </w:rPr>
        <w:t xml:space="preserve"> </w:t>
      </w:r>
      <w:r w:rsidRPr="004C0009">
        <w:rPr>
          <w:sz w:val="24"/>
        </w:rPr>
        <w:t>Ako korisnik izbjegava zaprimiti pisanu opomenu ili otkaz ugovora, dostava se može izvršiti objavom na oglasnoj ploči Grada, a smatra se izvršenom istekom osmog (8.) dana od dana objave.</w:t>
      </w:r>
    </w:p>
    <w:p w14:paraId="247C557B" w14:textId="77777777" w:rsidR="00886968" w:rsidRDefault="00886968" w:rsidP="005325CF">
      <w:pPr>
        <w:pStyle w:val="Naslov2"/>
        <w:ind w:left="0"/>
        <w:jc w:val="both"/>
      </w:pPr>
    </w:p>
    <w:p w14:paraId="1189439E" w14:textId="5ED4CAFE" w:rsidR="00602EE6" w:rsidRDefault="00443DB7">
      <w:pPr>
        <w:pStyle w:val="Naslov2"/>
        <w:ind w:left="0"/>
      </w:pPr>
      <w:r>
        <w:t>Članak</w:t>
      </w:r>
      <w:r>
        <w:rPr>
          <w:spacing w:val="-4"/>
        </w:rPr>
        <w:t xml:space="preserve"> </w:t>
      </w:r>
      <w:r>
        <w:rPr>
          <w:spacing w:val="-5"/>
        </w:rPr>
        <w:t>3</w:t>
      </w:r>
      <w:r w:rsidR="00E62E40">
        <w:rPr>
          <w:spacing w:val="-5"/>
        </w:rPr>
        <w:t>0</w:t>
      </w:r>
      <w:r>
        <w:rPr>
          <w:spacing w:val="-5"/>
        </w:rPr>
        <w:t>.</w:t>
      </w:r>
    </w:p>
    <w:p w14:paraId="59F3B22E" w14:textId="77777777" w:rsidR="00602EE6" w:rsidRPr="004C0009" w:rsidRDefault="00602EE6">
      <w:pPr>
        <w:tabs>
          <w:tab w:val="left" w:pos="368"/>
        </w:tabs>
        <w:ind w:right="142"/>
        <w:rPr>
          <w:sz w:val="24"/>
        </w:rPr>
      </w:pPr>
    </w:p>
    <w:p w14:paraId="750767DF" w14:textId="77777777" w:rsidR="00602EE6" w:rsidRPr="004C0009" w:rsidRDefault="00443DB7" w:rsidP="004C0009">
      <w:pPr>
        <w:pStyle w:val="Bezproreda"/>
        <w:jc w:val="both"/>
        <w:rPr>
          <w:sz w:val="24"/>
          <w:szCs w:val="24"/>
        </w:rPr>
      </w:pPr>
      <w:r w:rsidRPr="004C0009">
        <w:rPr>
          <w:sz w:val="24"/>
          <w:szCs w:val="24"/>
        </w:rPr>
        <w:t>Grad Šibenik će otkazati Ugovor osobito ako:</w:t>
      </w:r>
    </w:p>
    <w:p w14:paraId="3828DC0F" w14:textId="77777777" w:rsidR="00602EE6" w:rsidRPr="004C0009" w:rsidRDefault="00443DB7" w:rsidP="004C0009">
      <w:pPr>
        <w:pStyle w:val="Bezproreda"/>
        <w:jc w:val="both"/>
        <w:rPr>
          <w:sz w:val="24"/>
          <w:szCs w:val="24"/>
        </w:rPr>
      </w:pPr>
      <w:r w:rsidRPr="004C0009">
        <w:rPr>
          <w:sz w:val="24"/>
          <w:szCs w:val="24"/>
        </w:rPr>
        <w:t>-korisnik koristi prostor suprotno Ugovoru ili propisima,</w:t>
      </w:r>
    </w:p>
    <w:p w14:paraId="128F03A5" w14:textId="77777777" w:rsidR="00602EE6" w:rsidRPr="004C0009" w:rsidRDefault="00443DB7" w:rsidP="004C0009">
      <w:pPr>
        <w:pStyle w:val="Bezproreda"/>
        <w:jc w:val="both"/>
        <w:rPr>
          <w:sz w:val="24"/>
          <w:szCs w:val="24"/>
        </w:rPr>
      </w:pPr>
      <w:r w:rsidRPr="004C0009">
        <w:rPr>
          <w:sz w:val="24"/>
          <w:szCs w:val="24"/>
        </w:rPr>
        <w:t xml:space="preserve">-korisnik ne plati dospjelo dugovanje u roku od </w:t>
      </w:r>
      <w:r w:rsidRPr="004C0009">
        <w:rPr>
          <w:rStyle w:val="Naglaeno"/>
          <w:sz w:val="24"/>
          <w:szCs w:val="24"/>
        </w:rPr>
        <w:t>15 dana</w:t>
      </w:r>
      <w:r w:rsidRPr="004C0009">
        <w:rPr>
          <w:sz w:val="24"/>
          <w:szCs w:val="24"/>
        </w:rPr>
        <w:t xml:space="preserve"> od pisane opomene,</w:t>
      </w:r>
    </w:p>
    <w:p w14:paraId="138B7C67" w14:textId="77777777" w:rsidR="00602EE6" w:rsidRPr="004C0009" w:rsidRDefault="00443DB7" w:rsidP="004C0009">
      <w:pPr>
        <w:pStyle w:val="Bezproreda"/>
        <w:jc w:val="both"/>
        <w:rPr>
          <w:sz w:val="24"/>
          <w:szCs w:val="24"/>
        </w:rPr>
      </w:pPr>
      <w:r w:rsidRPr="004C0009">
        <w:rPr>
          <w:sz w:val="24"/>
          <w:szCs w:val="24"/>
        </w:rPr>
        <w:t>-korisnik odbije preuzeti prostor,</w:t>
      </w:r>
    </w:p>
    <w:p w14:paraId="69303C61" w14:textId="77777777" w:rsidR="00602EE6" w:rsidRPr="004C0009" w:rsidRDefault="00443DB7" w:rsidP="004C0009">
      <w:pPr>
        <w:pStyle w:val="Bezproreda"/>
        <w:jc w:val="both"/>
        <w:rPr>
          <w:sz w:val="24"/>
          <w:szCs w:val="24"/>
        </w:rPr>
      </w:pPr>
      <w:r w:rsidRPr="004C0009">
        <w:rPr>
          <w:sz w:val="24"/>
          <w:szCs w:val="24"/>
        </w:rPr>
        <w:t xml:space="preserve">-korisnik ne koristi prostor duže od </w:t>
      </w:r>
      <w:r w:rsidRPr="004C0009">
        <w:rPr>
          <w:rStyle w:val="Naglaeno"/>
          <w:b w:val="0"/>
          <w:bCs w:val="0"/>
          <w:sz w:val="24"/>
          <w:szCs w:val="24"/>
        </w:rPr>
        <w:t>tri (3) mjeseca</w:t>
      </w:r>
      <w:r w:rsidRPr="004C0009">
        <w:rPr>
          <w:b/>
          <w:bCs/>
          <w:sz w:val="24"/>
          <w:szCs w:val="24"/>
        </w:rPr>
        <w:t xml:space="preserve"> </w:t>
      </w:r>
      <w:r w:rsidRPr="004C0009">
        <w:rPr>
          <w:sz w:val="24"/>
          <w:szCs w:val="24"/>
        </w:rPr>
        <w:t>bez opravdanog razloga</w:t>
      </w:r>
    </w:p>
    <w:p w14:paraId="7A894195" w14:textId="0CF6BC36" w:rsidR="00602EE6" w:rsidRPr="004C0009" w:rsidRDefault="00443DB7" w:rsidP="004C0009">
      <w:pPr>
        <w:pStyle w:val="Bezproreda"/>
        <w:jc w:val="both"/>
        <w:rPr>
          <w:sz w:val="24"/>
          <w:szCs w:val="24"/>
        </w:rPr>
      </w:pPr>
      <w:r w:rsidRPr="004C0009">
        <w:rPr>
          <w:sz w:val="24"/>
          <w:szCs w:val="24"/>
        </w:rPr>
        <w:t xml:space="preserve">-korisnik odbije plaćati naknadu za korištenje, sukladno članku </w:t>
      </w:r>
      <w:r w:rsidR="007B4B5B" w:rsidRPr="004C0009">
        <w:rPr>
          <w:sz w:val="24"/>
          <w:szCs w:val="24"/>
        </w:rPr>
        <w:t xml:space="preserve">20. stavku 4. </w:t>
      </w:r>
      <w:r w:rsidRPr="004C0009">
        <w:rPr>
          <w:sz w:val="24"/>
          <w:szCs w:val="24"/>
        </w:rPr>
        <w:t>kao i troškove prema isporučiteljima komunalnih usluga (električna energija, voda, odvoz smeća, komunalnu naknadu i dr.),</w:t>
      </w:r>
    </w:p>
    <w:p w14:paraId="7EA5E3FE" w14:textId="77777777" w:rsidR="00602EE6" w:rsidRPr="004C0009" w:rsidRDefault="00443DB7" w:rsidP="004C0009">
      <w:pPr>
        <w:pStyle w:val="Bezproreda"/>
        <w:jc w:val="both"/>
        <w:rPr>
          <w:sz w:val="24"/>
          <w:szCs w:val="24"/>
        </w:rPr>
      </w:pPr>
      <w:r w:rsidRPr="004C0009">
        <w:rPr>
          <w:sz w:val="24"/>
          <w:szCs w:val="24"/>
        </w:rPr>
        <w:t>-korisnik onemogući Gradu nadzor nad korištenjem prostora,</w:t>
      </w:r>
    </w:p>
    <w:p w14:paraId="3D2872A5" w14:textId="77777777" w:rsidR="00602EE6" w:rsidRPr="004C0009" w:rsidRDefault="00443DB7" w:rsidP="004C0009">
      <w:pPr>
        <w:pStyle w:val="Bezproreda"/>
        <w:jc w:val="both"/>
        <w:rPr>
          <w:sz w:val="24"/>
          <w:szCs w:val="24"/>
        </w:rPr>
      </w:pPr>
      <w:r w:rsidRPr="004C0009">
        <w:rPr>
          <w:sz w:val="24"/>
          <w:szCs w:val="24"/>
        </w:rPr>
        <w:t>-korisnik bez suglasnosti Grada, odnosno unatoč njegovom protivljenju, izvrši preinake u prostoru,</w:t>
      </w:r>
    </w:p>
    <w:p w14:paraId="53C30905" w14:textId="77777777" w:rsidR="00602EE6" w:rsidRPr="004C0009" w:rsidRDefault="00443DB7" w:rsidP="004C0009">
      <w:pPr>
        <w:pStyle w:val="Bezproreda"/>
        <w:jc w:val="both"/>
        <w:rPr>
          <w:sz w:val="24"/>
          <w:szCs w:val="24"/>
        </w:rPr>
      </w:pPr>
      <w:r w:rsidRPr="004C0009">
        <w:rPr>
          <w:sz w:val="24"/>
          <w:szCs w:val="24"/>
        </w:rPr>
        <w:t>-korisnik ne obavlja ugovorenu djelatnost,</w:t>
      </w:r>
    </w:p>
    <w:p w14:paraId="7C3DDFED" w14:textId="77777777" w:rsidR="00602EE6" w:rsidRPr="004C0009" w:rsidRDefault="00443DB7" w:rsidP="004C0009">
      <w:pPr>
        <w:pStyle w:val="Bezproreda"/>
        <w:jc w:val="both"/>
        <w:rPr>
          <w:sz w:val="24"/>
          <w:szCs w:val="24"/>
        </w:rPr>
      </w:pPr>
      <w:r w:rsidRPr="004C0009">
        <w:rPr>
          <w:sz w:val="24"/>
          <w:szCs w:val="24"/>
        </w:rPr>
        <w:t>-korisnik izgubi pravo na obavljanje djelatnosti,</w:t>
      </w:r>
    </w:p>
    <w:p w14:paraId="6CC48281" w14:textId="77777777" w:rsidR="00602EE6" w:rsidRPr="004C0009" w:rsidRDefault="00443DB7" w:rsidP="004C0009">
      <w:pPr>
        <w:pStyle w:val="Bezproreda"/>
        <w:jc w:val="both"/>
        <w:rPr>
          <w:sz w:val="24"/>
          <w:szCs w:val="24"/>
        </w:rPr>
      </w:pPr>
      <w:r w:rsidRPr="004C0009">
        <w:rPr>
          <w:sz w:val="24"/>
          <w:szCs w:val="24"/>
        </w:rPr>
        <w:t>-korisnik daje prostor u sukorištenje bez suglasnosti Gradonačelnika,</w:t>
      </w:r>
    </w:p>
    <w:p w14:paraId="49CF6EFF" w14:textId="77777777" w:rsidR="00602EE6" w:rsidRPr="004C0009" w:rsidRDefault="00443DB7" w:rsidP="009F56A1">
      <w:pPr>
        <w:pStyle w:val="Bezproreda"/>
        <w:spacing w:after="240"/>
        <w:jc w:val="both"/>
        <w:rPr>
          <w:sz w:val="24"/>
          <w:szCs w:val="24"/>
        </w:rPr>
      </w:pPr>
      <w:r w:rsidRPr="004C0009">
        <w:rPr>
          <w:sz w:val="24"/>
          <w:szCs w:val="24"/>
        </w:rPr>
        <w:t>-postoje drugi opravdani razlozi ili javni interes.</w:t>
      </w:r>
    </w:p>
    <w:p w14:paraId="3B6444E4" w14:textId="1FEC7169" w:rsidR="00602EE6" w:rsidRDefault="00443DB7">
      <w:pPr>
        <w:pStyle w:val="Naslov2"/>
        <w:rPr>
          <w:spacing w:val="-5"/>
        </w:rPr>
      </w:pPr>
      <w:r>
        <w:t>Članak</w:t>
      </w:r>
      <w:r>
        <w:rPr>
          <w:spacing w:val="-5"/>
        </w:rPr>
        <w:t xml:space="preserve"> 3</w:t>
      </w:r>
      <w:r w:rsidR="00E62E40">
        <w:rPr>
          <w:spacing w:val="-5"/>
        </w:rPr>
        <w:t>1</w:t>
      </w:r>
      <w:r>
        <w:rPr>
          <w:spacing w:val="-5"/>
        </w:rPr>
        <w:t>.</w:t>
      </w:r>
    </w:p>
    <w:p w14:paraId="10B3A20B" w14:textId="77777777" w:rsidR="00602EE6" w:rsidRDefault="00602EE6">
      <w:pPr>
        <w:pStyle w:val="Naslov2"/>
      </w:pPr>
    </w:p>
    <w:p w14:paraId="565C30D9" w14:textId="5BF3D363" w:rsidR="00602EE6" w:rsidRPr="00BB483B" w:rsidRDefault="00BB483B" w:rsidP="005325CF">
      <w:pPr>
        <w:tabs>
          <w:tab w:val="left" w:pos="860"/>
        </w:tabs>
        <w:ind w:right="139"/>
        <w:jc w:val="both"/>
        <w:rPr>
          <w:sz w:val="24"/>
        </w:rPr>
      </w:pPr>
      <w:r w:rsidRPr="00BB483B">
        <w:rPr>
          <w:sz w:val="24"/>
        </w:rPr>
        <w:t>(1</w:t>
      </w:r>
      <w:r>
        <w:rPr>
          <w:sz w:val="24"/>
        </w:rPr>
        <w:t xml:space="preserve">) </w:t>
      </w:r>
      <w:r w:rsidRPr="00BB483B">
        <w:rPr>
          <w:sz w:val="24"/>
        </w:rPr>
        <w:t xml:space="preserve">Grad može otkazati Ugovor i u slučajevima kada ga namjerava koristiti za svoje potrebe ili za potrebe pravne osobe u vlasništvu ili pretežitom vlasništvu Grada ili kada se poslovni prostor </w:t>
      </w:r>
      <w:r w:rsidRPr="00BB483B">
        <w:rPr>
          <w:sz w:val="24"/>
        </w:rPr>
        <w:lastRenderedPageBreak/>
        <w:t>zbog dotrajalosti ili ruševnosti mora ukloniti ili rekonstruirati.</w:t>
      </w:r>
    </w:p>
    <w:p w14:paraId="29CADF28" w14:textId="77777777" w:rsidR="00602EE6" w:rsidRPr="0091295E" w:rsidRDefault="00602EE6" w:rsidP="005325CF">
      <w:pPr>
        <w:tabs>
          <w:tab w:val="left" w:pos="860"/>
        </w:tabs>
        <w:jc w:val="both"/>
        <w:rPr>
          <w:sz w:val="24"/>
        </w:rPr>
      </w:pPr>
    </w:p>
    <w:p w14:paraId="66DFD1B4" w14:textId="0F4FA7EE" w:rsidR="00602EE6" w:rsidRPr="0091295E" w:rsidRDefault="00BB483B" w:rsidP="005325CF">
      <w:pPr>
        <w:tabs>
          <w:tab w:val="left" w:pos="860"/>
        </w:tabs>
        <w:jc w:val="both"/>
        <w:rPr>
          <w:sz w:val="24"/>
        </w:rPr>
      </w:pPr>
      <w:r w:rsidRPr="0091295E">
        <w:rPr>
          <w:sz w:val="24"/>
        </w:rPr>
        <w:t>(2) Otkazni</w:t>
      </w:r>
      <w:r w:rsidRPr="0091295E">
        <w:rPr>
          <w:spacing w:val="-1"/>
          <w:sz w:val="24"/>
        </w:rPr>
        <w:t xml:space="preserve"> </w:t>
      </w:r>
      <w:r w:rsidRPr="0091295E">
        <w:rPr>
          <w:sz w:val="24"/>
        </w:rPr>
        <w:t>rok u slučajevima iz prethodnog</w:t>
      </w:r>
      <w:r w:rsidRPr="0091295E">
        <w:rPr>
          <w:spacing w:val="-2"/>
          <w:sz w:val="24"/>
        </w:rPr>
        <w:t xml:space="preserve"> </w:t>
      </w:r>
      <w:r w:rsidRPr="0091295E">
        <w:rPr>
          <w:sz w:val="24"/>
        </w:rPr>
        <w:t>stavka</w:t>
      </w:r>
      <w:r w:rsidRPr="0091295E">
        <w:rPr>
          <w:spacing w:val="-1"/>
          <w:sz w:val="24"/>
        </w:rPr>
        <w:t xml:space="preserve"> </w:t>
      </w:r>
      <w:r w:rsidRPr="0091295E">
        <w:rPr>
          <w:sz w:val="24"/>
        </w:rPr>
        <w:t xml:space="preserve">iznosi devedeset (90) </w:t>
      </w:r>
      <w:r w:rsidRPr="0091295E">
        <w:rPr>
          <w:spacing w:val="-2"/>
          <w:sz w:val="24"/>
        </w:rPr>
        <w:t>dana.</w:t>
      </w:r>
    </w:p>
    <w:p w14:paraId="337CCDDE" w14:textId="77777777" w:rsidR="00602EE6" w:rsidRDefault="00602EE6" w:rsidP="005325CF">
      <w:pPr>
        <w:tabs>
          <w:tab w:val="left" w:pos="860"/>
        </w:tabs>
        <w:ind w:right="148"/>
        <w:jc w:val="both"/>
        <w:rPr>
          <w:sz w:val="24"/>
        </w:rPr>
      </w:pPr>
    </w:p>
    <w:p w14:paraId="55F29191" w14:textId="45889DDE" w:rsidR="00602EE6" w:rsidRPr="00BB483B" w:rsidRDefault="00BB483B" w:rsidP="005325CF">
      <w:pPr>
        <w:tabs>
          <w:tab w:val="left" w:pos="860"/>
        </w:tabs>
        <w:ind w:right="148"/>
        <w:jc w:val="both"/>
        <w:rPr>
          <w:sz w:val="24"/>
        </w:rPr>
      </w:pPr>
      <w:r w:rsidRPr="00BB483B">
        <w:rPr>
          <w:sz w:val="24"/>
        </w:rPr>
        <w:t>(3</w:t>
      </w:r>
      <w:r>
        <w:rPr>
          <w:sz w:val="24"/>
        </w:rPr>
        <w:t xml:space="preserve">) </w:t>
      </w:r>
      <w:r w:rsidRPr="00BB483B">
        <w:rPr>
          <w:sz w:val="24"/>
        </w:rPr>
        <w:t>Za vrijeme trajanja otkaznog roka, ugovorne strane imaju sva prava i obveze na način kako je to utvrđeno ugovorom o korištenju.</w:t>
      </w:r>
    </w:p>
    <w:p w14:paraId="55C7524C" w14:textId="77777777" w:rsidR="00602EE6" w:rsidRDefault="00602EE6" w:rsidP="005325CF">
      <w:pPr>
        <w:pStyle w:val="Odlomakpopisa"/>
        <w:tabs>
          <w:tab w:val="left" w:pos="860"/>
        </w:tabs>
        <w:spacing w:before="1"/>
        <w:ind w:right="139"/>
        <w:rPr>
          <w:sz w:val="24"/>
        </w:rPr>
      </w:pPr>
    </w:p>
    <w:p w14:paraId="5AAD19A8" w14:textId="33F42976" w:rsidR="00602EE6" w:rsidRDefault="00443DB7" w:rsidP="009F56A1">
      <w:pPr>
        <w:tabs>
          <w:tab w:val="left" w:pos="860"/>
        </w:tabs>
        <w:spacing w:before="1" w:after="240"/>
        <w:ind w:right="139"/>
        <w:jc w:val="both"/>
        <w:rPr>
          <w:spacing w:val="-2"/>
          <w:sz w:val="24"/>
          <w:szCs w:val="24"/>
        </w:rPr>
      </w:pPr>
      <w:r>
        <w:rPr>
          <w:sz w:val="24"/>
        </w:rPr>
        <w:t>(4)</w:t>
      </w:r>
      <w:r w:rsidR="00BB483B">
        <w:rPr>
          <w:sz w:val="24"/>
        </w:rPr>
        <w:t xml:space="preserve"> </w:t>
      </w:r>
      <w:r>
        <w:rPr>
          <w:sz w:val="24"/>
        </w:rPr>
        <w:t xml:space="preserve">U slučaju iz stavka 1. ovog članka, korisniku prostora može se neposredno dodijeliti zamjenski prostor, sukladno mogućnostima Grada, pod uvjetom da prostor nastavi koristiti za dosadašnju namjenu - aktivnosti. Grad i korisnik sklapaju </w:t>
      </w:r>
      <w:r>
        <w:rPr>
          <w:sz w:val="24"/>
          <w:szCs w:val="24"/>
        </w:rPr>
        <w:t>Ugovor</w:t>
      </w:r>
      <w:r>
        <w:rPr>
          <w:spacing w:val="-3"/>
          <w:sz w:val="24"/>
          <w:szCs w:val="24"/>
        </w:rPr>
        <w:t xml:space="preserve"> </w:t>
      </w:r>
      <w:r>
        <w:rPr>
          <w:sz w:val="24"/>
          <w:szCs w:val="24"/>
        </w:rPr>
        <w:t>s</w:t>
      </w:r>
      <w:r>
        <w:rPr>
          <w:spacing w:val="-4"/>
          <w:sz w:val="24"/>
          <w:szCs w:val="24"/>
        </w:rPr>
        <w:t xml:space="preserve"> </w:t>
      </w:r>
      <w:r>
        <w:rPr>
          <w:sz w:val="24"/>
          <w:szCs w:val="24"/>
        </w:rPr>
        <w:t>rokom</w:t>
      </w:r>
      <w:r>
        <w:rPr>
          <w:spacing w:val="-3"/>
          <w:sz w:val="24"/>
          <w:szCs w:val="24"/>
        </w:rPr>
        <w:t xml:space="preserve"> </w:t>
      </w:r>
      <w:r>
        <w:rPr>
          <w:sz w:val="24"/>
          <w:szCs w:val="24"/>
        </w:rPr>
        <w:t>važenja</w:t>
      </w:r>
      <w:r>
        <w:rPr>
          <w:spacing w:val="-3"/>
          <w:sz w:val="24"/>
          <w:szCs w:val="24"/>
        </w:rPr>
        <w:t xml:space="preserve"> </w:t>
      </w:r>
      <w:r>
        <w:rPr>
          <w:sz w:val="24"/>
          <w:szCs w:val="24"/>
        </w:rPr>
        <w:t>do</w:t>
      </w:r>
      <w:r>
        <w:rPr>
          <w:spacing w:val="-3"/>
          <w:sz w:val="24"/>
          <w:szCs w:val="24"/>
        </w:rPr>
        <w:t xml:space="preserve"> </w:t>
      </w:r>
      <w:r>
        <w:rPr>
          <w:sz w:val="24"/>
          <w:szCs w:val="24"/>
        </w:rPr>
        <w:t>isteka</w:t>
      </w:r>
      <w:r>
        <w:rPr>
          <w:spacing w:val="-4"/>
          <w:sz w:val="24"/>
          <w:szCs w:val="24"/>
        </w:rPr>
        <w:t xml:space="preserve"> </w:t>
      </w:r>
      <w:r>
        <w:rPr>
          <w:sz w:val="24"/>
          <w:szCs w:val="24"/>
        </w:rPr>
        <w:t>roka</w:t>
      </w:r>
      <w:r>
        <w:rPr>
          <w:spacing w:val="-5"/>
          <w:sz w:val="24"/>
          <w:szCs w:val="24"/>
        </w:rPr>
        <w:t xml:space="preserve"> </w:t>
      </w:r>
      <w:r>
        <w:rPr>
          <w:sz w:val="24"/>
          <w:szCs w:val="24"/>
        </w:rPr>
        <w:t>na</w:t>
      </w:r>
      <w:r>
        <w:rPr>
          <w:spacing w:val="-4"/>
          <w:sz w:val="24"/>
          <w:szCs w:val="24"/>
        </w:rPr>
        <w:t xml:space="preserve"> </w:t>
      </w:r>
      <w:r>
        <w:rPr>
          <w:sz w:val="24"/>
          <w:szCs w:val="24"/>
        </w:rPr>
        <w:t>koji</w:t>
      </w:r>
      <w:r>
        <w:rPr>
          <w:spacing w:val="-3"/>
          <w:sz w:val="24"/>
          <w:szCs w:val="24"/>
        </w:rPr>
        <w:t xml:space="preserve"> </w:t>
      </w:r>
      <w:r>
        <w:rPr>
          <w:sz w:val="24"/>
          <w:szCs w:val="24"/>
        </w:rPr>
        <w:t>je</w:t>
      </w:r>
      <w:r>
        <w:rPr>
          <w:spacing w:val="-3"/>
          <w:sz w:val="24"/>
          <w:szCs w:val="24"/>
        </w:rPr>
        <w:t xml:space="preserve"> </w:t>
      </w:r>
      <w:r>
        <w:rPr>
          <w:sz w:val="24"/>
          <w:szCs w:val="24"/>
        </w:rPr>
        <w:t>bio</w:t>
      </w:r>
      <w:r>
        <w:rPr>
          <w:spacing w:val="-3"/>
          <w:sz w:val="24"/>
          <w:szCs w:val="24"/>
        </w:rPr>
        <w:t xml:space="preserve"> </w:t>
      </w:r>
      <w:r>
        <w:rPr>
          <w:sz w:val="24"/>
          <w:szCs w:val="24"/>
        </w:rPr>
        <w:t>sklopljen</w:t>
      </w:r>
      <w:r>
        <w:rPr>
          <w:spacing w:val="-3"/>
          <w:sz w:val="24"/>
          <w:szCs w:val="24"/>
        </w:rPr>
        <w:t xml:space="preserve"> </w:t>
      </w:r>
      <w:r>
        <w:rPr>
          <w:sz w:val="24"/>
          <w:szCs w:val="24"/>
        </w:rPr>
        <w:t>otkazani</w:t>
      </w:r>
      <w:r>
        <w:rPr>
          <w:spacing w:val="-3"/>
          <w:sz w:val="24"/>
          <w:szCs w:val="24"/>
        </w:rPr>
        <w:t xml:space="preserve"> </w:t>
      </w:r>
      <w:r>
        <w:rPr>
          <w:sz w:val="24"/>
          <w:szCs w:val="24"/>
        </w:rPr>
        <w:t>Ugovor</w:t>
      </w:r>
      <w:r>
        <w:rPr>
          <w:spacing w:val="-2"/>
          <w:sz w:val="24"/>
          <w:szCs w:val="24"/>
        </w:rPr>
        <w:t>.</w:t>
      </w:r>
    </w:p>
    <w:p w14:paraId="40D2D099" w14:textId="49C91489" w:rsidR="00602EE6" w:rsidRDefault="00443DB7" w:rsidP="00313779">
      <w:pPr>
        <w:pStyle w:val="Naslov2"/>
        <w:ind w:left="0"/>
      </w:pPr>
      <w:r>
        <w:t>Članak</w:t>
      </w:r>
      <w:r>
        <w:rPr>
          <w:spacing w:val="-5"/>
        </w:rPr>
        <w:t xml:space="preserve"> 3</w:t>
      </w:r>
      <w:r w:rsidR="00E62E40">
        <w:rPr>
          <w:spacing w:val="-5"/>
        </w:rPr>
        <w:t>2</w:t>
      </w:r>
      <w:r>
        <w:rPr>
          <w:spacing w:val="-5"/>
        </w:rPr>
        <w:t>.</w:t>
      </w:r>
    </w:p>
    <w:p w14:paraId="72995A1E" w14:textId="77777777" w:rsidR="00602EE6" w:rsidRPr="0091295E" w:rsidRDefault="00602EE6">
      <w:pPr>
        <w:pStyle w:val="Tijeloteksta"/>
        <w:ind w:left="0"/>
        <w:jc w:val="left"/>
        <w:rPr>
          <w:b/>
        </w:rPr>
      </w:pPr>
    </w:p>
    <w:p w14:paraId="00231741" w14:textId="500AE11E" w:rsidR="00602EE6" w:rsidRPr="0091295E" w:rsidRDefault="00443DB7" w:rsidP="005325CF">
      <w:pPr>
        <w:tabs>
          <w:tab w:val="left" w:pos="860"/>
        </w:tabs>
        <w:ind w:right="140"/>
        <w:jc w:val="both"/>
        <w:rPr>
          <w:spacing w:val="-2"/>
          <w:sz w:val="24"/>
        </w:rPr>
      </w:pPr>
      <w:r w:rsidRPr="0091295E">
        <w:rPr>
          <w:sz w:val="24"/>
        </w:rPr>
        <w:t>(1)Korisnik</w:t>
      </w:r>
      <w:r w:rsidRPr="0091295E">
        <w:rPr>
          <w:spacing w:val="-8"/>
          <w:sz w:val="24"/>
        </w:rPr>
        <w:t xml:space="preserve"> </w:t>
      </w:r>
      <w:r w:rsidRPr="0091295E">
        <w:rPr>
          <w:sz w:val="24"/>
        </w:rPr>
        <w:t>može</w:t>
      </w:r>
      <w:r w:rsidRPr="0091295E">
        <w:rPr>
          <w:spacing w:val="-9"/>
          <w:sz w:val="24"/>
        </w:rPr>
        <w:t xml:space="preserve"> </w:t>
      </w:r>
      <w:r w:rsidRPr="0091295E">
        <w:rPr>
          <w:sz w:val="24"/>
        </w:rPr>
        <w:t>otkazati</w:t>
      </w:r>
      <w:r w:rsidRPr="0091295E">
        <w:rPr>
          <w:spacing w:val="-8"/>
          <w:sz w:val="24"/>
        </w:rPr>
        <w:t xml:space="preserve"> </w:t>
      </w:r>
      <w:r w:rsidRPr="0091295E">
        <w:rPr>
          <w:sz w:val="24"/>
        </w:rPr>
        <w:t>Ugovor</w:t>
      </w:r>
      <w:r w:rsidRPr="0091295E">
        <w:rPr>
          <w:spacing w:val="-9"/>
          <w:sz w:val="24"/>
        </w:rPr>
        <w:t xml:space="preserve"> </w:t>
      </w:r>
      <w:r w:rsidRPr="0091295E">
        <w:rPr>
          <w:sz w:val="24"/>
        </w:rPr>
        <w:t>u</w:t>
      </w:r>
      <w:r w:rsidRPr="0091295E">
        <w:rPr>
          <w:spacing w:val="-8"/>
          <w:sz w:val="24"/>
        </w:rPr>
        <w:t xml:space="preserve"> </w:t>
      </w:r>
      <w:r w:rsidRPr="0091295E">
        <w:rPr>
          <w:sz w:val="24"/>
        </w:rPr>
        <w:t>svako</w:t>
      </w:r>
      <w:r w:rsidRPr="0091295E">
        <w:rPr>
          <w:spacing w:val="-8"/>
          <w:sz w:val="24"/>
        </w:rPr>
        <w:t xml:space="preserve"> </w:t>
      </w:r>
      <w:r w:rsidRPr="0091295E">
        <w:rPr>
          <w:sz w:val="24"/>
        </w:rPr>
        <w:t>doba,</w:t>
      </w:r>
      <w:r w:rsidRPr="0091295E">
        <w:rPr>
          <w:spacing w:val="-6"/>
          <w:sz w:val="24"/>
        </w:rPr>
        <w:t xml:space="preserve"> </w:t>
      </w:r>
      <w:r w:rsidRPr="0091295E">
        <w:rPr>
          <w:sz w:val="24"/>
        </w:rPr>
        <w:t>bez</w:t>
      </w:r>
      <w:r w:rsidRPr="0091295E">
        <w:rPr>
          <w:spacing w:val="-7"/>
          <w:sz w:val="24"/>
        </w:rPr>
        <w:t xml:space="preserve"> </w:t>
      </w:r>
      <w:r w:rsidRPr="0091295E">
        <w:rPr>
          <w:sz w:val="24"/>
        </w:rPr>
        <w:t>obzira na</w:t>
      </w:r>
      <w:r w:rsidRPr="0091295E">
        <w:rPr>
          <w:spacing w:val="-6"/>
          <w:sz w:val="24"/>
        </w:rPr>
        <w:t xml:space="preserve"> </w:t>
      </w:r>
      <w:r w:rsidRPr="0091295E">
        <w:rPr>
          <w:sz w:val="24"/>
        </w:rPr>
        <w:t>ugovorne</w:t>
      </w:r>
      <w:r w:rsidRPr="0091295E">
        <w:rPr>
          <w:spacing w:val="-6"/>
          <w:sz w:val="24"/>
        </w:rPr>
        <w:t xml:space="preserve"> </w:t>
      </w:r>
      <w:r w:rsidRPr="0091295E">
        <w:rPr>
          <w:sz w:val="24"/>
        </w:rPr>
        <w:t>ili</w:t>
      </w:r>
      <w:r w:rsidRPr="0091295E">
        <w:rPr>
          <w:spacing w:val="-4"/>
          <w:sz w:val="24"/>
        </w:rPr>
        <w:t xml:space="preserve"> </w:t>
      </w:r>
      <w:r w:rsidRPr="0091295E">
        <w:rPr>
          <w:sz w:val="24"/>
        </w:rPr>
        <w:t>zakonske</w:t>
      </w:r>
      <w:r w:rsidRPr="0091295E">
        <w:rPr>
          <w:spacing w:val="-3"/>
          <w:sz w:val="24"/>
        </w:rPr>
        <w:t xml:space="preserve"> </w:t>
      </w:r>
      <w:r w:rsidRPr="0091295E">
        <w:rPr>
          <w:sz w:val="24"/>
        </w:rPr>
        <w:t>odredbe</w:t>
      </w:r>
      <w:r w:rsidRPr="0091295E">
        <w:rPr>
          <w:spacing w:val="-4"/>
          <w:sz w:val="24"/>
        </w:rPr>
        <w:t xml:space="preserve"> </w:t>
      </w:r>
      <w:r w:rsidRPr="0091295E">
        <w:rPr>
          <w:sz w:val="24"/>
        </w:rPr>
        <w:t>o</w:t>
      </w:r>
      <w:r w:rsidRPr="0091295E">
        <w:rPr>
          <w:spacing w:val="-5"/>
          <w:sz w:val="24"/>
        </w:rPr>
        <w:t xml:space="preserve"> </w:t>
      </w:r>
      <w:r w:rsidRPr="0091295E">
        <w:rPr>
          <w:sz w:val="24"/>
        </w:rPr>
        <w:t>trajanju</w:t>
      </w:r>
      <w:r w:rsidRPr="0091295E">
        <w:rPr>
          <w:spacing w:val="-5"/>
          <w:sz w:val="24"/>
        </w:rPr>
        <w:t xml:space="preserve"> </w:t>
      </w:r>
      <w:r w:rsidRPr="0091295E">
        <w:rPr>
          <w:sz w:val="24"/>
        </w:rPr>
        <w:t>korištenja,</w:t>
      </w:r>
      <w:r w:rsidRPr="0091295E">
        <w:rPr>
          <w:spacing w:val="-5"/>
          <w:sz w:val="24"/>
        </w:rPr>
        <w:t xml:space="preserve"> </w:t>
      </w:r>
      <w:r w:rsidRPr="0091295E">
        <w:rPr>
          <w:sz w:val="24"/>
        </w:rPr>
        <w:t>ako</w:t>
      </w:r>
      <w:r w:rsidRPr="0091295E">
        <w:rPr>
          <w:spacing w:val="-3"/>
          <w:sz w:val="24"/>
        </w:rPr>
        <w:t xml:space="preserve"> </w:t>
      </w:r>
      <w:r w:rsidR="007B4B5B" w:rsidRPr="0091295E">
        <w:rPr>
          <w:spacing w:val="-3"/>
          <w:sz w:val="24"/>
        </w:rPr>
        <w:t xml:space="preserve">Grad kao </w:t>
      </w:r>
      <w:r w:rsidRPr="0091295E">
        <w:rPr>
          <w:sz w:val="24"/>
        </w:rPr>
        <w:t>ustupatelj</w:t>
      </w:r>
      <w:r w:rsidR="007B4B5B" w:rsidRPr="0091295E">
        <w:rPr>
          <w:sz w:val="24"/>
        </w:rPr>
        <w:t xml:space="preserve"> prostora</w:t>
      </w:r>
      <w:r w:rsidRPr="0091295E">
        <w:rPr>
          <w:spacing w:val="-4"/>
          <w:sz w:val="24"/>
        </w:rPr>
        <w:t xml:space="preserve"> </w:t>
      </w:r>
      <w:r w:rsidRPr="0091295E">
        <w:rPr>
          <w:sz w:val="24"/>
        </w:rPr>
        <w:t>u</w:t>
      </w:r>
      <w:r w:rsidRPr="0091295E">
        <w:rPr>
          <w:spacing w:val="-5"/>
          <w:sz w:val="24"/>
        </w:rPr>
        <w:t xml:space="preserve"> </w:t>
      </w:r>
      <w:r w:rsidRPr="0091295E">
        <w:rPr>
          <w:sz w:val="24"/>
        </w:rPr>
        <w:t>primjerenom</w:t>
      </w:r>
      <w:r w:rsidRPr="0091295E">
        <w:rPr>
          <w:spacing w:val="-4"/>
          <w:sz w:val="24"/>
        </w:rPr>
        <w:t xml:space="preserve"> </w:t>
      </w:r>
      <w:r w:rsidRPr="0091295E">
        <w:rPr>
          <w:sz w:val="24"/>
        </w:rPr>
        <w:t>roku</w:t>
      </w:r>
      <w:r w:rsidRPr="0091295E">
        <w:rPr>
          <w:spacing w:val="-3"/>
          <w:sz w:val="24"/>
        </w:rPr>
        <w:t xml:space="preserve"> </w:t>
      </w:r>
      <w:r w:rsidRPr="0091295E">
        <w:rPr>
          <w:sz w:val="24"/>
        </w:rPr>
        <w:t xml:space="preserve">koji mu je korisnik za to ostavio ne dovede prostor u stanje u kojemu ga je dužan predati, odnosno </w:t>
      </w:r>
      <w:r w:rsidRPr="0091295E">
        <w:rPr>
          <w:spacing w:val="-2"/>
          <w:sz w:val="24"/>
        </w:rPr>
        <w:t>održavati.</w:t>
      </w:r>
    </w:p>
    <w:p w14:paraId="5D3FD0E2" w14:textId="77777777" w:rsidR="00602EE6" w:rsidRDefault="00602EE6" w:rsidP="005325CF">
      <w:pPr>
        <w:tabs>
          <w:tab w:val="left" w:pos="860"/>
        </w:tabs>
        <w:ind w:right="140"/>
        <w:jc w:val="both"/>
        <w:rPr>
          <w:sz w:val="24"/>
        </w:rPr>
      </w:pPr>
    </w:p>
    <w:p w14:paraId="743D57C0" w14:textId="77777777" w:rsidR="00602EE6" w:rsidRDefault="00443DB7" w:rsidP="009F56A1">
      <w:pPr>
        <w:tabs>
          <w:tab w:val="left" w:pos="860"/>
        </w:tabs>
        <w:spacing w:after="240"/>
        <w:jc w:val="both"/>
        <w:rPr>
          <w:sz w:val="24"/>
        </w:rPr>
      </w:pPr>
      <w:r>
        <w:rPr>
          <w:sz w:val="24"/>
        </w:rPr>
        <w:t>(2)Otkazni rok iznosi trideset (30)</w:t>
      </w:r>
      <w:r>
        <w:rPr>
          <w:spacing w:val="1"/>
          <w:sz w:val="24"/>
        </w:rPr>
        <w:t xml:space="preserve"> </w:t>
      </w:r>
      <w:r>
        <w:rPr>
          <w:spacing w:val="-2"/>
          <w:sz w:val="24"/>
        </w:rPr>
        <w:t>dana.</w:t>
      </w:r>
    </w:p>
    <w:p w14:paraId="21D6DBED" w14:textId="0B9C722D" w:rsidR="00602EE6" w:rsidRDefault="00443DB7" w:rsidP="00886968">
      <w:pPr>
        <w:pStyle w:val="Naslov2"/>
        <w:ind w:left="0"/>
      </w:pPr>
      <w:r>
        <w:t>Članak</w:t>
      </w:r>
      <w:r>
        <w:rPr>
          <w:spacing w:val="-4"/>
        </w:rPr>
        <w:t xml:space="preserve"> </w:t>
      </w:r>
      <w:r>
        <w:rPr>
          <w:spacing w:val="-5"/>
        </w:rPr>
        <w:t>3</w:t>
      </w:r>
      <w:r w:rsidR="00E62E40">
        <w:rPr>
          <w:spacing w:val="-5"/>
        </w:rPr>
        <w:t>3</w:t>
      </w:r>
      <w:r>
        <w:rPr>
          <w:spacing w:val="-5"/>
        </w:rPr>
        <w:t>.</w:t>
      </w:r>
    </w:p>
    <w:p w14:paraId="4ABFD9FB" w14:textId="77777777" w:rsidR="00602EE6" w:rsidRPr="0091295E" w:rsidRDefault="00602EE6">
      <w:pPr>
        <w:tabs>
          <w:tab w:val="left" w:pos="861"/>
        </w:tabs>
        <w:ind w:right="143"/>
        <w:jc w:val="both"/>
      </w:pPr>
    </w:p>
    <w:p w14:paraId="3D1A4594" w14:textId="7E83F312" w:rsidR="00602EE6" w:rsidRPr="0091295E" w:rsidRDefault="00680816" w:rsidP="005325CF">
      <w:pPr>
        <w:tabs>
          <w:tab w:val="left" w:pos="861"/>
        </w:tabs>
        <w:ind w:right="143"/>
        <w:jc w:val="both"/>
        <w:rPr>
          <w:sz w:val="24"/>
        </w:rPr>
      </w:pPr>
      <w:r w:rsidRPr="0091295E">
        <w:rPr>
          <w:sz w:val="24"/>
        </w:rPr>
        <w:t>(1) Ako Grad otkaže ugovor o korištenju gradskog prostora, Gradonačelnik može iznimno odobriti sklapanje izvansudske nagodbe kojom se opoziva otkaz ugovora i nastavlja njegovo važenje.</w:t>
      </w:r>
    </w:p>
    <w:p w14:paraId="611857EF" w14:textId="77777777" w:rsidR="0091295E" w:rsidRPr="0091295E" w:rsidRDefault="0091295E" w:rsidP="005325CF">
      <w:pPr>
        <w:tabs>
          <w:tab w:val="left" w:pos="861"/>
        </w:tabs>
        <w:ind w:right="143"/>
        <w:jc w:val="both"/>
        <w:rPr>
          <w:sz w:val="24"/>
        </w:rPr>
      </w:pPr>
    </w:p>
    <w:p w14:paraId="046D18FE" w14:textId="7E7ECA00" w:rsidR="00602EE6" w:rsidRPr="0091295E" w:rsidRDefault="00443DB7" w:rsidP="005325CF">
      <w:pPr>
        <w:tabs>
          <w:tab w:val="left" w:pos="861"/>
        </w:tabs>
        <w:ind w:right="143"/>
        <w:jc w:val="both"/>
        <w:rPr>
          <w:sz w:val="24"/>
        </w:rPr>
      </w:pPr>
      <w:r w:rsidRPr="0091295E">
        <w:rPr>
          <w:sz w:val="24"/>
        </w:rPr>
        <w:t>(2)</w:t>
      </w:r>
      <w:r w:rsidR="00680816" w:rsidRPr="0091295E">
        <w:rPr>
          <w:sz w:val="24"/>
        </w:rPr>
        <w:t xml:space="preserve"> </w:t>
      </w:r>
      <w:r w:rsidRPr="0091295E">
        <w:rPr>
          <w:sz w:val="24"/>
        </w:rPr>
        <w:t>Nagodba iz stavka 1. ovoga članka može se sklopiti ako korisnik prije pokretanja ili tijekom ovršnog ili sudskog postupka:</w:t>
      </w:r>
    </w:p>
    <w:p w14:paraId="68647647" w14:textId="5E5E5D38" w:rsidR="00602EE6" w:rsidRPr="0091295E" w:rsidRDefault="00443DB7" w:rsidP="005325CF">
      <w:pPr>
        <w:tabs>
          <w:tab w:val="left" w:pos="861"/>
        </w:tabs>
        <w:ind w:right="143"/>
        <w:jc w:val="both"/>
        <w:rPr>
          <w:sz w:val="24"/>
        </w:rPr>
      </w:pPr>
      <w:r w:rsidRPr="0091295E">
        <w:rPr>
          <w:sz w:val="24"/>
        </w:rPr>
        <w:t>-</w:t>
      </w:r>
      <w:r w:rsidR="004E3935" w:rsidRPr="0091295E">
        <w:rPr>
          <w:sz w:val="24"/>
        </w:rPr>
        <w:t xml:space="preserve"> </w:t>
      </w:r>
      <w:r w:rsidRPr="0091295E">
        <w:rPr>
          <w:sz w:val="24"/>
        </w:rPr>
        <w:t>otkloni razlog zbog kojeg je ugovor otkazan i</w:t>
      </w:r>
    </w:p>
    <w:p w14:paraId="711A6FDC" w14:textId="321E46A5" w:rsidR="00602EE6" w:rsidRDefault="00443DB7" w:rsidP="005325CF">
      <w:pPr>
        <w:tabs>
          <w:tab w:val="left" w:pos="861"/>
        </w:tabs>
        <w:ind w:right="143"/>
        <w:jc w:val="both"/>
        <w:rPr>
          <w:sz w:val="24"/>
        </w:rPr>
      </w:pPr>
      <w:r w:rsidRPr="0091295E">
        <w:rPr>
          <w:sz w:val="24"/>
        </w:rPr>
        <w:t>-</w:t>
      </w:r>
      <w:r w:rsidR="004E3935" w:rsidRPr="0091295E">
        <w:rPr>
          <w:sz w:val="24"/>
        </w:rPr>
        <w:t xml:space="preserve"> </w:t>
      </w:r>
      <w:r w:rsidRPr="0091295E">
        <w:rPr>
          <w:sz w:val="24"/>
        </w:rPr>
        <w:t>podmiri sva dugovanja po osnovi korištenja gradskog prostora, uključujući naknadu za korištenje, kamate i troškove postupka.</w:t>
      </w:r>
    </w:p>
    <w:p w14:paraId="4AEA7F1C" w14:textId="77777777" w:rsidR="0091295E" w:rsidRDefault="0091295E">
      <w:pPr>
        <w:pStyle w:val="Tijeloteksta"/>
        <w:ind w:left="0"/>
        <w:jc w:val="left"/>
      </w:pPr>
    </w:p>
    <w:p w14:paraId="3C4A2C83" w14:textId="63C86735" w:rsidR="00602EE6" w:rsidRDefault="00443DB7" w:rsidP="009F56A1">
      <w:pPr>
        <w:pStyle w:val="Naslov1"/>
        <w:numPr>
          <w:ilvl w:val="0"/>
          <w:numId w:val="7"/>
        </w:numPr>
        <w:tabs>
          <w:tab w:val="left" w:pos="527"/>
        </w:tabs>
        <w:ind w:right="889"/>
      </w:pPr>
      <w:r>
        <w:t>PRIJELAZNE</w:t>
      </w:r>
      <w:r w:rsidRPr="009F56A1">
        <w:t xml:space="preserve"> </w:t>
      </w:r>
      <w:r>
        <w:t>I</w:t>
      </w:r>
      <w:r w:rsidRPr="009F56A1">
        <w:t xml:space="preserve"> </w:t>
      </w:r>
      <w:r>
        <w:t>ZAVRŠNE</w:t>
      </w:r>
      <w:r w:rsidRPr="009F56A1">
        <w:t xml:space="preserve"> ODREDBE</w:t>
      </w:r>
    </w:p>
    <w:p w14:paraId="340A1276" w14:textId="374E6BF7" w:rsidR="00602EE6" w:rsidRDefault="00443DB7">
      <w:pPr>
        <w:pStyle w:val="Naslov2"/>
        <w:spacing w:before="276"/>
      </w:pPr>
      <w:r>
        <w:t>Članak</w:t>
      </w:r>
      <w:r>
        <w:rPr>
          <w:spacing w:val="-4"/>
        </w:rPr>
        <w:t xml:space="preserve"> </w:t>
      </w:r>
      <w:r>
        <w:rPr>
          <w:spacing w:val="-5"/>
        </w:rPr>
        <w:t>3</w:t>
      </w:r>
      <w:r w:rsidR="00E62E40">
        <w:rPr>
          <w:spacing w:val="-5"/>
        </w:rPr>
        <w:t>4</w:t>
      </w:r>
      <w:r>
        <w:rPr>
          <w:spacing w:val="-5"/>
        </w:rPr>
        <w:t>.</w:t>
      </w:r>
    </w:p>
    <w:p w14:paraId="69D0BEC7" w14:textId="79FAB807" w:rsidR="00BB483B" w:rsidRPr="00D419D1" w:rsidRDefault="00443DB7">
      <w:pPr>
        <w:pStyle w:val="StandardWeb"/>
        <w:spacing w:before="280" w:after="280"/>
        <w:jc w:val="both"/>
      </w:pPr>
      <w:r w:rsidRPr="00D419D1">
        <w:t xml:space="preserve">(1) Korisnici koji na dan stupanja na snagu ove Odluke koriste gradske prostore na temelju ranije sklopljenih ugovora nastavljaju koristiti prostor do isteka </w:t>
      </w:r>
      <w:r w:rsidR="005A5296" w:rsidRPr="00D419D1">
        <w:t>U</w:t>
      </w:r>
      <w:r w:rsidRPr="00D419D1">
        <w:t>govora, odnosno do provedbe javnog natječaja sukladno ovoj Odluci.</w:t>
      </w:r>
    </w:p>
    <w:p w14:paraId="4BA6D276" w14:textId="67BC674A" w:rsidR="00602EE6" w:rsidRPr="00D419D1" w:rsidRDefault="00443DB7">
      <w:pPr>
        <w:pStyle w:val="StandardWeb"/>
        <w:spacing w:before="280" w:after="280"/>
        <w:jc w:val="both"/>
        <w:rPr>
          <w:b/>
          <w:bCs/>
        </w:rPr>
      </w:pPr>
      <w:r w:rsidRPr="00D419D1">
        <w:t>(</w:t>
      </w:r>
      <w:r w:rsidR="00F34C9B" w:rsidRPr="00D419D1">
        <w:t>2</w:t>
      </w:r>
      <w:r w:rsidRPr="00D419D1">
        <w:t xml:space="preserve">) Grad će raspisati Natječaj najkasnije u roku od </w:t>
      </w:r>
      <w:r w:rsidRPr="00D419D1">
        <w:rPr>
          <w:rStyle w:val="Naglaeno"/>
          <w:b w:val="0"/>
          <w:bCs w:val="0"/>
        </w:rPr>
        <w:t>150 dana od dana stupanja na snagu ove Odluke</w:t>
      </w:r>
      <w:r w:rsidRPr="00D419D1">
        <w:rPr>
          <w:b/>
          <w:bCs/>
        </w:rPr>
        <w:t>.</w:t>
      </w:r>
    </w:p>
    <w:p w14:paraId="3157D290" w14:textId="2ADD15C3" w:rsidR="00FD37ED" w:rsidRDefault="00443DB7" w:rsidP="00D419D1">
      <w:pPr>
        <w:pStyle w:val="StandardWeb"/>
        <w:spacing w:after="280"/>
        <w:jc w:val="both"/>
      </w:pPr>
      <w:r w:rsidRPr="00D419D1">
        <w:t>(3) Korisnici iz stavka 1. ovoga članka imaju pravo sudjelovati na Natječaju pod uvjetima iz ove Odluke.</w:t>
      </w:r>
    </w:p>
    <w:p w14:paraId="4A0108C7" w14:textId="354CAF7F" w:rsidR="005C0E47" w:rsidRPr="005C0E47" w:rsidRDefault="005C0E47" w:rsidP="005C0E47">
      <w:pPr>
        <w:pStyle w:val="StandardWeb"/>
        <w:spacing w:after="280"/>
        <w:jc w:val="center"/>
        <w:rPr>
          <w:b/>
          <w:bCs/>
        </w:rPr>
      </w:pPr>
      <w:r w:rsidRPr="005C0E47">
        <w:rPr>
          <w:b/>
          <w:bCs/>
        </w:rPr>
        <w:t>Članak 35.</w:t>
      </w:r>
    </w:p>
    <w:p w14:paraId="381F91CC" w14:textId="72679A0E" w:rsidR="005C0E47" w:rsidRDefault="005C0E47" w:rsidP="005C0E47">
      <w:pPr>
        <w:pStyle w:val="StandardWeb"/>
        <w:spacing w:after="280"/>
        <w:jc w:val="both"/>
      </w:pPr>
      <w:r w:rsidRPr="005C0E47">
        <w:t>(1</w:t>
      </w:r>
      <w:r>
        <w:t>) Obrazac „Prijava na Javni natječaj“ koji čini Prilog 1., Obrazac „Izjava o ostvarenim financijskim potporama“ koji čini Prilog 2. i obrazac „Izjava o partnerstvu“ koji čini Prilog 3., su sastavni dio ove Odluke.</w:t>
      </w:r>
    </w:p>
    <w:p w14:paraId="09364454" w14:textId="2CBE1859" w:rsidR="00602EE6" w:rsidRDefault="00443DB7" w:rsidP="005C0E47">
      <w:pPr>
        <w:pStyle w:val="Naslov2"/>
        <w:ind w:left="0"/>
        <w:rPr>
          <w:spacing w:val="-5"/>
        </w:rPr>
      </w:pPr>
      <w:r>
        <w:rPr>
          <w:spacing w:val="-5"/>
        </w:rPr>
        <w:t>Članak 3</w:t>
      </w:r>
      <w:r w:rsidR="005C0E47">
        <w:rPr>
          <w:spacing w:val="-5"/>
        </w:rPr>
        <w:t>6</w:t>
      </w:r>
      <w:r>
        <w:rPr>
          <w:spacing w:val="-5"/>
        </w:rPr>
        <w:t>.</w:t>
      </w:r>
    </w:p>
    <w:p w14:paraId="2B09D636" w14:textId="77777777" w:rsidR="0091295E" w:rsidRDefault="0091295E">
      <w:pPr>
        <w:pStyle w:val="Naslov2"/>
        <w:ind w:left="0"/>
        <w:rPr>
          <w:spacing w:val="-5"/>
        </w:rPr>
      </w:pPr>
    </w:p>
    <w:p w14:paraId="394B3BD3" w14:textId="77777777" w:rsidR="00D419D1" w:rsidRPr="00D419D1" w:rsidRDefault="00D419D1" w:rsidP="005325CF">
      <w:pPr>
        <w:pStyle w:val="Naslov2"/>
        <w:jc w:val="both"/>
        <w:rPr>
          <w:b w:val="0"/>
          <w:bCs w:val="0"/>
          <w:spacing w:val="-5"/>
        </w:rPr>
      </w:pPr>
      <w:r w:rsidRPr="00D419D1">
        <w:rPr>
          <w:b w:val="0"/>
          <w:bCs w:val="0"/>
          <w:spacing w:val="-5"/>
        </w:rPr>
        <w:t xml:space="preserve">(1) Provedbu ove Odluke vrše upravni odjel nadležan za upravljanje gradskom imovinom te </w:t>
      </w:r>
      <w:r w:rsidRPr="00D419D1">
        <w:rPr>
          <w:b w:val="0"/>
          <w:bCs w:val="0"/>
          <w:spacing w:val="-5"/>
        </w:rPr>
        <w:lastRenderedPageBreak/>
        <w:t xml:space="preserve">Povjerenstvo za provedbu natječaja za raspolaganje </w:t>
      </w:r>
      <w:r w:rsidRPr="00D419D1">
        <w:rPr>
          <w:b w:val="0"/>
          <w:bCs w:val="0"/>
        </w:rPr>
        <w:t>nekretninama.</w:t>
      </w:r>
    </w:p>
    <w:p w14:paraId="01E80B2F" w14:textId="77777777" w:rsidR="00602EE6" w:rsidRDefault="00602EE6" w:rsidP="005325CF">
      <w:pPr>
        <w:pStyle w:val="Tijeloteksta"/>
        <w:ind w:left="0"/>
        <w:rPr>
          <w:b/>
        </w:rPr>
      </w:pPr>
    </w:p>
    <w:p w14:paraId="3E01B42F" w14:textId="3E14D8EA" w:rsidR="00602EE6" w:rsidRPr="001A61F3" w:rsidRDefault="001A61F3" w:rsidP="005325CF">
      <w:pPr>
        <w:tabs>
          <w:tab w:val="left" w:pos="861"/>
        </w:tabs>
        <w:ind w:right="894"/>
        <w:jc w:val="both"/>
        <w:rPr>
          <w:sz w:val="24"/>
        </w:rPr>
      </w:pPr>
      <w:r w:rsidRPr="001A61F3">
        <w:rPr>
          <w:sz w:val="24"/>
        </w:rPr>
        <w:t>(</w:t>
      </w:r>
      <w:r w:rsidR="00D419D1">
        <w:rPr>
          <w:sz w:val="24"/>
        </w:rPr>
        <w:t>2</w:t>
      </w:r>
      <w:r>
        <w:rPr>
          <w:sz w:val="24"/>
        </w:rPr>
        <w:t xml:space="preserve">) </w:t>
      </w:r>
      <w:r w:rsidRPr="001A61F3">
        <w:rPr>
          <w:sz w:val="24"/>
        </w:rPr>
        <w:t>Ova</w:t>
      </w:r>
      <w:r w:rsidRPr="001A61F3">
        <w:rPr>
          <w:spacing w:val="-5"/>
          <w:sz w:val="24"/>
        </w:rPr>
        <w:t xml:space="preserve"> </w:t>
      </w:r>
      <w:r w:rsidRPr="001A61F3">
        <w:rPr>
          <w:sz w:val="24"/>
        </w:rPr>
        <w:t>Odluka</w:t>
      </w:r>
      <w:r w:rsidRPr="001A61F3">
        <w:rPr>
          <w:spacing w:val="-4"/>
          <w:sz w:val="24"/>
        </w:rPr>
        <w:t xml:space="preserve"> </w:t>
      </w:r>
      <w:r w:rsidRPr="001A61F3">
        <w:rPr>
          <w:sz w:val="24"/>
        </w:rPr>
        <w:t>stupa</w:t>
      </w:r>
      <w:r w:rsidRPr="001A61F3">
        <w:rPr>
          <w:spacing w:val="-3"/>
          <w:sz w:val="24"/>
        </w:rPr>
        <w:t xml:space="preserve"> </w:t>
      </w:r>
      <w:r w:rsidRPr="001A61F3">
        <w:rPr>
          <w:sz w:val="24"/>
        </w:rPr>
        <w:t>na</w:t>
      </w:r>
      <w:r w:rsidRPr="001A61F3">
        <w:rPr>
          <w:spacing w:val="-4"/>
          <w:sz w:val="24"/>
        </w:rPr>
        <w:t xml:space="preserve"> </w:t>
      </w:r>
      <w:r w:rsidRPr="001A61F3">
        <w:rPr>
          <w:sz w:val="24"/>
        </w:rPr>
        <w:t>snagu</w:t>
      </w:r>
      <w:r w:rsidRPr="001A61F3">
        <w:rPr>
          <w:spacing w:val="-3"/>
          <w:sz w:val="24"/>
        </w:rPr>
        <w:t xml:space="preserve"> </w:t>
      </w:r>
      <w:r w:rsidRPr="001A61F3">
        <w:rPr>
          <w:sz w:val="24"/>
        </w:rPr>
        <w:t>osmoga</w:t>
      </w:r>
      <w:r w:rsidRPr="001A61F3">
        <w:rPr>
          <w:spacing w:val="-4"/>
          <w:sz w:val="24"/>
        </w:rPr>
        <w:t xml:space="preserve"> </w:t>
      </w:r>
      <w:r w:rsidRPr="001A61F3">
        <w:rPr>
          <w:sz w:val="24"/>
        </w:rPr>
        <w:t>dana</w:t>
      </w:r>
      <w:r w:rsidRPr="001A61F3">
        <w:rPr>
          <w:spacing w:val="-4"/>
          <w:sz w:val="24"/>
        </w:rPr>
        <w:t xml:space="preserve"> </w:t>
      </w:r>
      <w:r w:rsidRPr="001A61F3">
        <w:rPr>
          <w:sz w:val="24"/>
        </w:rPr>
        <w:t>od</w:t>
      </w:r>
      <w:r w:rsidRPr="001A61F3">
        <w:rPr>
          <w:spacing w:val="-3"/>
          <w:sz w:val="24"/>
        </w:rPr>
        <w:t xml:space="preserve"> </w:t>
      </w:r>
      <w:r w:rsidRPr="001A61F3">
        <w:rPr>
          <w:sz w:val="24"/>
        </w:rPr>
        <w:t>dana</w:t>
      </w:r>
      <w:r w:rsidRPr="001A61F3">
        <w:rPr>
          <w:spacing w:val="-2"/>
          <w:sz w:val="24"/>
        </w:rPr>
        <w:t xml:space="preserve"> </w:t>
      </w:r>
      <w:r w:rsidRPr="001A61F3">
        <w:rPr>
          <w:sz w:val="24"/>
        </w:rPr>
        <w:t>objave</w:t>
      </w:r>
      <w:r w:rsidRPr="001A61F3">
        <w:rPr>
          <w:spacing w:val="-5"/>
          <w:sz w:val="24"/>
        </w:rPr>
        <w:t xml:space="preserve"> </w:t>
      </w:r>
      <w:r w:rsidRPr="001A61F3">
        <w:rPr>
          <w:sz w:val="24"/>
        </w:rPr>
        <w:t>u</w:t>
      </w:r>
      <w:r w:rsidRPr="001A61F3">
        <w:rPr>
          <w:spacing w:val="-3"/>
          <w:sz w:val="24"/>
        </w:rPr>
        <w:t xml:space="preserve"> </w:t>
      </w:r>
      <w:r w:rsidRPr="001A61F3">
        <w:rPr>
          <w:sz w:val="24"/>
        </w:rPr>
        <w:t>„</w:t>
      </w:r>
      <w:r w:rsidRPr="002A3DD5">
        <w:rPr>
          <w:color w:val="000000" w:themeColor="text1"/>
          <w:sz w:val="24"/>
        </w:rPr>
        <w:t>Službenom</w:t>
      </w:r>
      <w:r w:rsidRPr="002A3DD5">
        <w:rPr>
          <w:color w:val="000000" w:themeColor="text1"/>
          <w:spacing w:val="-3"/>
          <w:sz w:val="24"/>
        </w:rPr>
        <w:t xml:space="preserve"> </w:t>
      </w:r>
      <w:r w:rsidRPr="002A3DD5">
        <w:rPr>
          <w:color w:val="000000" w:themeColor="text1"/>
          <w:sz w:val="24"/>
        </w:rPr>
        <w:t xml:space="preserve">glasniku </w:t>
      </w:r>
      <w:r w:rsidRPr="001A61F3">
        <w:rPr>
          <w:sz w:val="24"/>
        </w:rPr>
        <w:t>Grada Šibenika“.</w:t>
      </w:r>
    </w:p>
    <w:p w14:paraId="088CE28D" w14:textId="77777777" w:rsidR="00E62E40" w:rsidRDefault="00E62E40" w:rsidP="001A61F3"/>
    <w:p w14:paraId="750A42EA" w14:textId="77777777" w:rsidR="00276042" w:rsidRDefault="00276042" w:rsidP="00276042">
      <w:pPr>
        <w:pStyle w:val="Bezproreda"/>
        <w:rPr>
          <w:sz w:val="24"/>
          <w:szCs w:val="24"/>
        </w:rPr>
      </w:pPr>
    </w:p>
    <w:p w14:paraId="509FED68" w14:textId="77777777" w:rsidR="00276042" w:rsidRDefault="00276042" w:rsidP="00276042">
      <w:pPr>
        <w:pStyle w:val="Bezproreda"/>
        <w:rPr>
          <w:sz w:val="24"/>
          <w:szCs w:val="24"/>
        </w:rPr>
      </w:pPr>
    </w:p>
    <w:p w14:paraId="0C224E7D" w14:textId="77777777" w:rsidR="00862426" w:rsidRPr="00E37839" w:rsidRDefault="00862426" w:rsidP="00862426">
      <w:pPr>
        <w:widowControl/>
        <w:rPr>
          <w:color w:val="000000"/>
          <w:sz w:val="24"/>
          <w:szCs w:val="24"/>
          <w:lang w:eastAsia="hr-HR"/>
        </w:rPr>
      </w:pPr>
      <w:r w:rsidRPr="00E37839">
        <w:rPr>
          <w:color w:val="000000"/>
          <w:sz w:val="24"/>
          <w:szCs w:val="24"/>
          <w:lang w:eastAsia="hr-HR"/>
        </w:rPr>
        <w:t>KLASA:372-02/26-01/19</w:t>
      </w:r>
    </w:p>
    <w:p w14:paraId="1B29BD78" w14:textId="67561B1F" w:rsidR="00862426" w:rsidRPr="00E37839" w:rsidRDefault="00862426" w:rsidP="00862426">
      <w:pPr>
        <w:widowControl/>
        <w:rPr>
          <w:color w:val="000000"/>
          <w:sz w:val="24"/>
          <w:szCs w:val="24"/>
          <w:lang w:eastAsia="hr-HR"/>
        </w:rPr>
      </w:pPr>
      <w:r w:rsidRPr="00E37839">
        <w:rPr>
          <w:color w:val="000000"/>
          <w:sz w:val="24"/>
          <w:szCs w:val="24"/>
          <w:lang w:eastAsia="hr-HR"/>
        </w:rPr>
        <w:t>URBROJ: 2182-1-07/1-26-</w:t>
      </w:r>
      <w:r w:rsidR="00E37839">
        <w:rPr>
          <w:color w:val="000000"/>
          <w:sz w:val="24"/>
          <w:szCs w:val="24"/>
          <w:lang w:eastAsia="hr-HR"/>
        </w:rPr>
        <w:t>4</w:t>
      </w:r>
    </w:p>
    <w:p w14:paraId="2B5676F1" w14:textId="0E384404" w:rsidR="00862426" w:rsidRPr="00E37839" w:rsidRDefault="00862426" w:rsidP="00862426">
      <w:pPr>
        <w:widowControl/>
        <w:rPr>
          <w:color w:val="000000"/>
          <w:sz w:val="24"/>
          <w:szCs w:val="24"/>
          <w:lang w:eastAsia="hr-HR"/>
        </w:rPr>
      </w:pPr>
      <w:r w:rsidRPr="00E37839">
        <w:rPr>
          <w:color w:val="000000"/>
          <w:sz w:val="24"/>
          <w:szCs w:val="24"/>
          <w:lang w:eastAsia="hr-HR"/>
        </w:rPr>
        <w:t>Šibenik,</w:t>
      </w:r>
      <w:r w:rsidR="00C67BA1">
        <w:rPr>
          <w:color w:val="000000"/>
          <w:sz w:val="24"/>
          <w:szCs w:val="24"/>
          <w:lang w:eastAsia="hr-HR"/>
        </w:rPr>
        <w:t xml:space="preserve"> </w:t>
      </w:r>
      <w:r w:rsidR="00E37839">
        <w:rPr>
          <w:color w:val="000000"/>
          <w:sz w:val="24"/>
          <w:szCs w:val="24"/>
          <w:lang w:eastAsia="hr-HR"/>
        </w:rPr>
        <w:t>17. lipnja</w:t>
      </w:r>
      <w:r w:rsidRPr="00E37839">
        <w:rPr>
          <w:color w:val="000000"/>
          <w:sz w:val="24"/>
          <w:szCs w:val="24"/>
          <w:lang w:eastAsia="hr-HR"/>
        </w:rPr>
        <w:t xml:space="preserve"> 2026.</w:t>
      </w:r>
    </w:p>
    <w:p w14:paraId="233A33C0" w14:textId="77777777" w:rsidR="00276042" w:rsidRDefault="00276042" w:rsidP="00276042">
      <w:pPr>
        <w:pStyle w:val="Bezproreda"/>
        <w:rPr>
          <w:spacing w:val="-2"/>
          <w:sz w:val="24"/>
          <w:szCs w:val="24"/>
        </w:rPr>
      </w:pPr>
    </w:p>
    <w:p w14:paraId="39C1E5E8" w14:textId="7198806A" w:rsidR="00276042" w:rsidRPr="00E37839" w:rsidRDefault="00276042" w:rsidP="00437BA6">
      <w:pPr>
        <w:pStyle w:val="Naslov1"/>
        <w:ind w:left="0" w:right="288"/>
        <w:jc w:val="center"/>
        <w:rPr>
          <w:b w:val="0"/>
          <w:bCs w:val="0"/>
        </w:rPr>
      </w:pPr>
      <w:r w:rsidRPr="00E37839">
        <w:rPr>
          <w:b w:val="0"/>
          <w:bCs w:val="0"/>
        </w:rPr>
        <w:t>GRADSKO VIJEĆE GRADA</w:t>
      </w:r>
      <w:r w:rsidRPr="00E37839">
        <w:rPr>
          <w:b w:val="0"/>
          <w:bCs w:val="0"/>
          <w:spacing w:val="-12"/>
        </w:rPr>
        <w:t xml:space="preserve"> </w:t>
      </w:r>
      <w:r w:rsidRPr="00E37839">
        <w:rPr>
          <w:b w:val="0"/>
          <w:bCs w:val="0"/>
        </w:rPr>
        <w:t>ŠIBENIKA</w:t>
      </w:r>
    </w:p>
    <w:p w14:paraId="48122A19" w14:textId="77777777" w:rsidR="00276042" w:rsidRPr="00E37839" w:rsidRDefault="00276042" w:rsidP="00E37839">
      <w:pPr>
        <w:pStyle w:val="Naslov1"/>
        <w:ind w:left="5901" w:right="288" w:firstLine="579"/>
        <w:jc w:val="center"/>
        <w:rPr>
          <w:b w:val="0"/>
          <w:bCs w:val="0"/>
        </w:rPr>
      </w:pPr>
      <w:r w:rsidRPr="00E37839">
        <w:rPr>
          <w:b w:val="0"/>
          <w:bCs w:val="0"/>
        </w:rPr>
        <w:t xml:space="preserve">PREDSJEDNIK </w:t>
      </w:r>
    </w:p>
    <w:p w14:paraId="4FFC7127" w14:textId="55E97DF9" w:rsidR="00276042" w:rsidRPr="00E37839" w:rsidRDefault="00276042" w:rsidP="00E37839">
      <w:pPr>
        <w:pStyle w:val="Naslov1"/>
        <w:ind w:left="5901" w:right="288" w:firstLine="579"/>
        <w:jc w:val="center"/>
        <w:rPr>
          <w:b w:val="0"/>
          <w:bCs w:val="0"/>
        </w:rPr>
      </w:pPr>
      <w:r w:rsidRPr="00E37839">
        <w:rPr>
          <w:b w:val="0"/>
          <w:bCs w:val="0"/>
        </w:rPr>
        <w:t>dr.sc. Dragan Zlatović</w:t>
      </w:r>
      <w:r w:rsidR="00A4042A">
        <w:rPr>
          <w:b w:val="0"/>
          <w:bCs w:val="0"/>
        </w:rPr>
        <w:t>,v.r.</w:t>
      </w:r>
    </w:p>
    <w:p w14:paraId="04A43477" w14:textId="77777777" w:rsidR="00276042" w:rsidRDefault="00276042" w:rsidP="00276042">
      <w:pPr>
        <w:jc w:val="right"/>
      </w:pPr>
    </w:p>
    <w:p w14:paraId="4E19B3C6" w14:textId="77777777" w:rsidR="00E37839" w:rsidRDefault="00E37839" w:rsidP="001A61F3"/>
    <w:p w14:paraId="20A6BF23" w14:textId="77777777" w:rsidR="00E37839" w:rsidRDefault="00E37839" w:rsidP="001A61F3"/>
    <w:p w14:paraId="5E7610CB" w14:textId="77777777" w:rsidR="00E37839" w:rsidRDefault="00E37839" w:rsidP="001A61F3"/>
    <w:p w14:paraId="2B0EE7FE" w14:textId="77777777" w:rsidR="00E37839" w:rsidRDefault="00E37839" w:rsidP="001A61F3"/>
    <w:p w14:paraId="31CA1F62" w14:textId="77777777" w:rsidR="00E37839" w:rsidRDefault="00E37839" w:rsidP="001A61F3"/>
    <w:p w14:paraId="7A99ED46" w14:textId="77777777" w:rsidR="00E37839" w:rsidRDefault="00E37839" w:rsidP="001A61F3"/>
    <w:p w14:paraId="278E67EE" w14:textId="77777777" w:rsidR="00E37839" w:rsidRDefault="00E37839" w:rsidP="001A61F3"/>
    <w:p w14:paraId="36AC0B5B" w14:textId="77777777" w:rsidR="00E37839" w:rsidRDefault="00E37839" w:rsidP="001A61F3"/>
    <w:p w14:paraId="7222B85A" w14:textId="77777777" w:rsidR="00C67BA1" w:rsidRDefault="00C67BA1" w:rsidP="001A61F3"/>
    <w:p w14:paraId="660F32CE" w14:textId="77777777" w:rsidR="00C67BA1" w:rsidRDefault="00C67BA1" w:rsidP="001A61F3"/>
    <w:p w14:paraId="210B232F" w14:textId="77777777" w:rsidR="00C67BA1" w:rsidRDefault="00C67BA1" w:rsidP="001A61F3"/>
    <w:p w14:paraId="289E624F" w14:textId="77777777" w:rsidR="00C67BA1" w:rsidRDefault="00C67BA1" w:rsidP="001A61F3"/>
    <w:p w14:paraId="0A5C4AEF" w14:textId="77777777" w:rsidR="00C67BA1" w:rsidRDefault="00C67BA1" w:rsidP="001A61F3"/>
    <w:p w14:paraId="2B42DFD1" w14:textId="77777777" w:rsidR="00C67BA1" w:rsidRDefault="00C67BA1" w:rsidP="001A61F3"/>
    <w:p w14:paraId="3EB93284" w14:textId="77777777" w:rsidR="00C67BA1" w:rsidRDefault="00C67BA1" w:rsidP="001A61F3"/>
    <w:p w14:paraId="1344132F" w14:textId="77777777" w:rsidR="00C67BA1" w:rsidRDefault="00C67BA1" w:rsidP="001A61F3"/>
    <w:p w14:paraId="6E60AAE0" w14:textId="77777777" w:rsidR="00C67BA1" w:rsidRDefault="00C67BA1" w:rsidP="001A61F3"/>
    <w:p w14:paraId="40C4B47B" w14:textId="77777777" w:rsidR="00C67BA1" w:rsidRDefault="00C67BA1" w:rsidP="001A61F3"/>
    <w:p w14:paraId="7833117B" w14:textId="77777777" w:rsidR="00C67BA1" w:rsidRDefault="00C67BA1" w:rsidP="001A61F3"/>
    <w:p w14:paraId="6006A27E" w14:textId="77777777" w:rsidR="00C67BA1" w:rsidRDefault="00C67BA1" w:rsidP="001A61F3"/>
    <w:p w14:paraId="56618101" w14:textId="77777777" w:rsidR="00C67BA1" w:rsidRDefault="00C67BA1" w:rsidP="001A61F3"/>
    <w:p w14:paraId="6D508643" w14:textId="77777777" w:rsidR="00C67BA1" w:rsidRDefault="00C67BA1" w:rsidP="001A61F3"/>
    <w:p w14:paraId="1F17FEC3" w14:textId="77777777" w:rsidR="00C67BA1" w:rsidRDefault="00C67BA1" w:rsidP="001A61F3"/>
    <w:p w14:paraId="582A9765" w14:textId="77777777" w:rsidR="00C67BA1" w:rsidRDefault="00C67BA1" w:rsidP="001A61F3"/>
    <w:p w14:paraId="6FB08D4D" w14:textId="77777777" w:rsidR="00C67BA1" w:rsidRDefault="00C67BA1" w:rsidP="001A61F3"/>
    <w:p w14:paraId="506B928C" w14:textId="77777777" w:rsidR="00C67BA1" w:rsidRDefault="00C67BA1" w:rsidP="001A61F3"/>
    <w:p w14:paraId="7AAD593D" w14:textId="77777777" w:rsidR="00C67BA1" w:rsidRDefault="00C67BA1" w:rsidP="001A61F3"/>
    <w:p w14:paraId="6C59B878" w14:textId="77777777" w:rsidR="00C67BA1" w:rsidRDefault="00C67BA1" w:rsidP="001A61F3"/>
    <w:p w14:paraId="2199DD3E" w14:textId="77777777" w:rsidR="00C67BA1" w:rsidRDefault="00C67BA1" w:rsidP="001A61F3"/>
    <w:p w14:paraId="1381B37E" w14:textId="77777777" w:rsidR="00C67BA1" w:rsidRDefault="00C67BA1" w:rsidP="001A61F3"/>
    <w:p w14:paraId="46BDDCFF" w14:textId="77777777" w:rsidR="00C67BA1" w:rsidRDefault="00C67BA1" w:rsidP="001A61F3"/>
    <w:p w14:paraId="6C361E3B" w14:textId="77777777" w:rsidR="00C67BA1" w:rsidRDefault="00C67BA1" w:rsidP="001A61F3"/>
    <w:p w14:paraId="7A0705F6" w14:textId="77777777" w:rsidR="00C67BA1" w:rsidRDefault="00C67BA1" w:rsidP="001A61F3"/>
    <w:p w14:paraId="1CCBE295" w14:textId="77777777" w:rsidR="00C67BA1" w:rsidRDefault="00C67BA1" w:rsidP="001A61F3"/>
    <w:p w14:paraId="69ED07F2" w14:textId="77777777" w:rsidR="00C67BA1" w:rsidRDefault="00C67BA1" w:rsidP="001A61F3"/>
    <w:p w14:paraId="29527D40" w14:textId="77777777" w:rsidR="00C67BA1" w:rsidRDefault="00C67BA1" w:rsidP="001A61F3"/>
    <w:p w14:paraId="6174FCC0" w14:textId="77777777" w:rsidR="00C67BA1" w:rsidRDefault="00C67BA1" w:rsidP="001A61F3"/>
    <w:p w14:paraId="110F2B82" w14:textId="77777777" w:rsidR="00C67BA1" w:rsidRDefault="00C67BA1" w:rsidP="001A61F3"/>
    <w:p w14:paraId="6BAA2929" w14:textId="77777777" w:rsidR="00C67BA1" w:rsidRDefault="00C67BA1" w:rsidP="001A61F3"/>
    <w:p w14:paraId="06570A5F" w14:textId="77777777" w:rsidR="00C67BA1" w:rsidRDefault="00C67BA1" w:rsidP="001A61F3"/>
    <w:p w14:paraId="24963AF3" w14:textId="77777777" w:rsidR="00C67BA1" w:rsidRDefault="00C67BA1" w:rsidP="001A61F3"/>
    <w:p w14:paraId="307940C0" w14:textId="77777777" w:rsidR="00C67BA1" w:rsidRDefault="00C67BA1" w:rsidP="001A61F3"/>
    <w:p w14:paraId="6EAF118F" w14:textId="77777777" w:rsidR="00E37839" w:rsidRDefault="00E37839" w:rsidP="001A61F3"/>
    <w:sectPr w:rsidR="00E37839" w:rsidSect="009F56A1">
      <w:pgSz w:w="11906" w:h="16838"/>
      <w:pgMar w:top="993" w:right="1275" w:bottom="851" w:left="1275" w:header="0" w:footer="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8DF7" w14:textId="77777777" w:rsidR="009B135C" w:rsidRDefault="009B135C" w:rsidP="00216964">
      <w:r>
        <w:separator/>
      </w:r>
    </w:p>
  </w:endnote>
  <w:endnote w:type="continuationSeparator" w:id="0">
    <w:p w14:paraId="7C03F309" w14:textId="77777777" w:rsidR="009B135C" w:rsidRDefault="009B135C" w:rsidP="0021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C5AA" w14:textId="77777777" w:rsidR="009B135C" w:rsidRDefault="009B135C" w:rsidP="00216964">
      <w:r>
        <w:separator/>
      </w:r>
    </w:p>
  </w:footnote>
  <w:footnote w:type="continuationSeparator" w:id="0">
    <w:p w14:paraId="586C6C25" w14:textId="77777777" w:rsidR="009B135C" w:rsidRDefault="009B135C" w:rsidP="0021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B2"/>
    <w:multiLevelType w:val="multilevel"/>
    <w:tmpl w:val="D8561CEE"/>
    <w:lvl w:ilvl="0">
      <w:start w:val="1"/>
      <w:numFmt w:val="decimal"/>
      <w:lvlText w:val="(%1)"/>
      <w:lvlJc w:val="left"/>
      <w:pPr>
        <w:ind w:left="861" w:hanging="720"/>
      </w:pPr>
      <w:rPr>
        <w:rFonts w:eastAsia="Times New Roman" w:cs="Times New Roman"/>
        <w:b w:val="0"/>
        <w:bCs w:val="0"/>
        <w:i w:val="0"/>
        <w:iCs w:val="0"/>
        <w:spacing w:val="0"/>
        <w:w w:val="100"/>
        <w:sz w:val="24"/>
        <w:szCs w:val="24"/>
        <w:lang w:val="hr-HR" w:eastAsia="en-US" w:bidi="ar-SA"/>
      </w:rPr>
    </w:lvl>
    <w:lvl w:ilvl="1">
      <w:start w:val="1"/>
      <w:numFmt w:val="bullet"/>
      <w:lvlText w:val="-"/>
      <w:lvlJc w:val="left"/>
      <w:pPr>
        <w:ind w:left="141" w:hanging="183"/>
      </w:pPr>
      <w:rPr>
        <w:rFonts w:ascii="Times New Roman" w:hAnsi="Times New Roman" w:cs="Times New Roman" w:hint="default"/>
        <w:b w:val="0"/>
        <w:bCs w:val="0"/>
        <w:i w:val="0"/>
        <w:iCs w:val="0"/>
        <w:spacing w:val="0"/>
        <w:w w:val="100"/>
        <w:sz w:val="24"/>
        <w:szCs w:val="24"/>
        <w:lang w:val="hr-HR" w:eastAsia="en-US" w:bidi="ar-SA"/>
      </w:rPr>
    </w:lvl>
    <w:lvl w:ilvl="2">
      <w:start w:val="1"/>
      <w:numFmt w:val="bullet"/>
      <w:lvlText w:val=""/>
      <w:lvlJc w:val="left"/>
      <w:pPr>
        <w:ind w:left="1804" w:hanging="183"/>
      </w:pPr>
      <w:rPr>
        <w:rFonts w:ascii="Symbol" w:hAnsi="Symbol" w:cs="Symbol" w:hint="default"/>
        <w:lang w:val="hr-HR" w:eastAsia="en-US" w:bidi="ar-SA"/>
      </w:rPr>
    </w:lvl>
    <w:lvl w:ilvl="3">
      <w:start w:val="1"/>
      <w:numFmt w:val="bullet"/>
      <w:lvlText w:val=""/>
      <w:lvlJc w:val="left"/>
      <w:pPr>
        <w:ind w:left="2748" w:hanging="183"/>
      </w:pPr>
      <w:rPr>
        <w:rFonts w:ascii="Symbol" w:hAnsi="Symbol" w:cs="Symbol" w:hint="default"/>
        <w:lang w:val="hr-HR" w:eastAsia="en-US" w:bidi="ar-SA"/>
      </w:rPr>
    </w:lvl>
    <w:lvl w:ilvl="4">
      <w:start w:val="1"/>
      <w:numFmt w:val="bullet"/>
      <w:lvlText w:val=""/>
      <w:lvlJc w:val="left"/>
      <w:pPr>
        <w:ind w:left="3692" w:hanging="183"/>
      </w:pPr>
      <w:rPr>
        <w:rFonts w:ascii="Symbol" w:hAnsi="Symbol" w:cs="Symbol" w:hint="default"/>
        <w:lang w:val="hr-HR" w:eastAsia="en-US" w:bidi="ar-SA"/>
      </w:rPr>
    </w:lvl>
    <w:lvl w:ilvl="5">
      <w:start w:val="1"/>
      <w:numFmt w:val="bullet"/>
      <w:lvlText w:val=""/>
      <w:lvlJc w:val="left"/>
      <w:pPr>
        <w:ind w:left="4636" w:hanging="183"/>
      </w:pPr>
      <w:rPr>
        <w:rFonts w:ascii="Symbol" w:hAnsi="Symbol" w:cs="Symbol" w:hint="default"/>
        <w:lang w:val="hr-HR" w:eastAsia="en-US" w:bidi="ar-SA"/>
      </w:rPr>
    </w:lvl>
    <w:lvl w:ilvl="6">
      <w:start w:val="1"/>
      <w:numFmt w:val="bullet"/>
      <w:lvlText w:val=""/>
      <w:lvlJc w:val="left"/>
      <w:pPr>
        <w:ind w:left="5580" w:hanging="183"/>
      </w:pPr>
      <w:rPr>
        <w:rFonts w:ascii="Symbol" w:hAnsi="Symbol" w:cs="Symbol" w:hint="default"/>
        <w:lang w:val="hr-HR" w:eastAsia="en-US" w:bidi="ar-SA"/>
      </w:rPr>
    </w:lvl>
    <w:lvl w:ilvl="7">
      <w:start w:val="1"/>
      <w:numFmt w:val="bullet"/>
      <w:lvlText w:val=""/>
      <w:lvlJc w:val="left"/>
      <w:pPr>
        <w:ind w:left="6524" w:hanging="183"/>
      </w:pPr>
      <w:rPr>
        <w:rFonts w:ascii="Symbol" w:hAnsi="Symbol" w:cs="Symbol" w:hint="default"/>
        <w:lang w:val="hr-HR" w:eastAsia="en-US" w:bidi="ar-SA"/>
      </w:rPr>
    </w:lvl>
    <w:lvl w:ilvl="8">
      <w:start w:val="1"/>
      <w:numFmt w:val="bullet"/>
      <w:lvlText w:val=""/>
      <w:lvlJc w:val="left"/>
      <w:pPr>
        <w:ind w:left="7468" w:hanging="183"/>
      </w:pPr>
      <w:rPr>
        <w:rFonts w:ascii="Symbol" w:hAnsi="Symbol" w:cs="Symbol" w:hint="default"/>
        <w:lang w:val="hr-HR" w:eastAsia="en-US" w:bidi="ar-SA"/>
      </w:rPr>
    </w:lvl>
  </w:abstractNum>
  <w:abstractNum w:abstractNumId="1" w15:restartNumberingAfterBreak="0">
    <w:nsid w:val="2B9D54A2"/>
    <w:multiLevelType w:val="multilevel"/>
    <w:tmpl w:val="36863BC0"/>
    <w:lvl w:ilvl="0">
      <w:start w:val="3"/>
      <w:numFmt w:val="upperRoman"/>
      <w:lvlText w:val="%1."/>
      <w:lvlJc w:val="left"/>
      <w:pPr>
        <w:ind w:left="860" w:hanging="720"/>
      </w:pPr>
      <w:rPr>
        <w:color w:val="auto"/>
      </w:r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2" w15:restartNumberingAfterBreak="0">
    <w:nsid w:val="31FD7DB7"/>
    <w:multiLevelType w:val="multilevel"/>
    <w:tmpl w:val="9D9880FA"/>
    <w:lvl w:ilvl="0">
      <w:start w:val="1"/>
      <w:numFmt w:val="decimal"/>
      <w:lvlText w:val="%1."/>
      <w:lvlJc w:val="left"/>
      <w:pPr>
        <w:ind w:left="381" w:hanging="240"/>
      </w:pPr>
      <w:rPr>
        <w:rFonts w:eastAsia="Times New Roman" w:cs="Times New Roman"/>
        <w:b/>
        <w:bCs/>
        <w:i w:val="0"/>
        <w:iCs w:val="0"/>
        <w:spacing w:val="0"/>
        <w:w w:val="100"/>
        <w:sz w:val="24"/>
        <w:szCs w:val="24"/>
        <w:lang w:val="hr-HR" w:eastAsia="en-US" w:bidi="ar-SA"/>
      </w:rPr>
    </w:lvl>
    <w:lvl w:ilvl="1">
      <w:start w:val="1"/>
      <w:numFmt w:val="bullet"/>
      <w:lvlText w:val=""/>
      <w:lvlJc w:val="left"/>
      <w:pPr>
        <w:ind w:left="1277" w:hanging="240"/>
      </w:pPr>
      <w:rPr>
        <w:rFonts w:ascii="Symbol" w:hAnsi="Symbol" w:cs="Symbol" w:hint="default"/>
        <w:lang w:val="hr-HR" w:eastAsia="en-US" w:bidi="ar-SA"/>
      </w:rPr>
    </w:lvl>
    <w:lvl w:ilvl="2">
      <w:start w:val="1"/>
      <w:numFmt w:val="bullet"/>
      <w:lvlText w:val=""/>
      <w:lvlJc w:val="left"/>
      <w:pPr>
        <w:ind w:left="2175" w:hanging="240"/>
      </w:pPr>
      <w:rPr>
        <w:rFonts w:ascii="Symbol" w:hAnsi="Symbol" w:cs="Symbol" w:hint="default"/>
        <w:lang w:val="hr-HR" w:eastAsia="en-US" w:bidi="ar-SA"/>
      </w:rPr>
    </w:lvl>
    <w:lvl w:ilvl="3">
      <w:start w:val="1"/>
      <w:numFmt w:val="bullet"/>
      <w:lvlText w:val=""/>
      <w:lvlJc w:val="left"/>
      <w:pPr>
        <w:ind w:left="3072" w:hanging="240"/>
      </w:pPr>
      <w:rPr>
        <w:rFonts w:ascii="Symbol" w:hAnsi="Symbol" w:cs="Symbol" w:hint="default"/>
        <w:lang w:val="hr-HR" w:eastAsia="en-US" w:bidi="ar-SA"/>
      </w:rPr>
    </w:lvl>
    <w:lvl w:ilvl="4">
      <w:start w:val="1"/>
      <w:numFmt w:val="bullet"/>
      <w:lvlText w:val=""/>
      <w:lvlJc w:val="left"/>
      <w:pPr>
        <w:ind w:left="3970" w:hanging="240"/>
      </w:pPr>
      <w:rPr>
        <w:rFonts w:ascii="Symbol" w:hAnsi="Symbol" w:cs="Symbol" w:hint="default"/>
        <w:lang w:val="hr-HR" w:eastAsia="en-US" w:bidi="ar-SA"/>
      </w:rPr>
    </w:lvl>
    <w:lvl w:ilvl="5">
      <w:start w:val="1"/>
      <w:numFmt w:val="bullet"/>
      <w:lvlText w:val=""/>
      <w:lvlJc w:val="left"/>
      <w:pPr>
        <w:ind w:left="4868" w:hanging="240"/>
      </w:pPr>
      <w:rPr>
        <w:rFonts w:ascii="Symbol" w:hAnsi="Symbol" w:cs="Symbol" w:hint="default"/>
        <w:lang w:val="hr-HR" w:eastAsia="en-US" w:bidi="ar-SA"/>
      </w:rPr>
    </w:lvl>
    <w:lvl w:ilvl="6">
      <w:start w:val="1"/>
      <w:numFmt w:val="bullet"/>
      <w:lvlText w:val=""/>
      <w:lvlJc w:val="left"/>
      <w:pPr>
        <w:ind w:left="5765" w:hanging="240"/>
      </w:pPr>
      <w:rPr>
        <w:rFonts w:ascii="Symbol" w:hAnsi="Symbol" w:cs="Symbol" w:hint="default"/>
        <w:lang w:val="hr-HR" w:eastAsia="en-US" w:bidi="ar-SA"/>
      </w:rPr>
    </w:lvl>
    <w:lvl w:ilvl="7">
      <w:start w:val="1"/>
      <w:numFmt w:val="bullet"/>
      <w:lvlText w:val=""/>
      <w:lvlJc w:val="left"/>
      <w:pPr>
        <w:ind w:left="6663" w:hanging="240"/>
      </w:pPr>
      <w:rPr>
        <w:rFonts w:ascii="Symbol" w:hAnsi="Symbol" w:cs="Symbol" w:hint="default"/>
        <w:lang w:val="hr-HR" w:eastAsia="en-US" w:bidi="ar-SA"/>
      </w:rPr>
    </w:lvl>
    <w:lvl w:ilvl="8">
      <w:start w:val="1"/>
      <w:numFmt w:val="bullet"/>
      <w:lvlText w:val=""/>
      <w:lvlJc w:val="left"/>
      <w:pPr>
        <w:ind w:left="7561" w:hanging="240"/>
      </w:pPr>
      <w:rPr>
        <w:rFonts w:ascii="Symbol" w:hAnsi="Symbol" w:cs="Symbol" w:hint="default"/>
        <w:lang w:val="hr-HR" w:eastAsia="en-US" w:bidi="ar-SA"/>
      </w:rPr>
    </w:lvl>
  </w:abstractNum>
  <w:abstractNum w:abstractNumId="3" w15:restartNumberingAfterBreak="0">
    <w:nsid w:val="377B2E8C"/>
    <w:multiLevelType w:val="multilevel"/>
    <w:tmpl w:val="DD882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9BD3AB8"/>
    <w:multiLevelType w:val="hybridMultilevel"/>
    <w:tmpl w:val="6D30442C"/>
    <w:lvl w:ilvl="0" w:tplc="FD205716">
      <w:start w:val="5"/>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5" w15:restartNumberingAfterBreak="0">
    <w:nsid w:val="3D0B144A"/>
    <w:multiLevelType w:val="multilevel"/>
    <w:tmpl w:val="159AFF0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AA5833"/>
    <w:multiLevelType w:val="hybridMultilevel"/>
    <w:tmpl w:val="27F067EE"/>
    <w:lvl w:ilvl="0" w:tplc="D3B67BBA">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6880C1C"/>
    <w:multiLevelType w:val="multilevel"/>
    <w:tmpl w:val="EED0631A"/>
    <w:lvl w:ilvl="0">
      <w:start w:val="1"/>
      <w:numFmt w:val="decimal"/>
      <w:lvlText w:val="(%1)"/>
      <w:lvlJc w:val="left"/>
      <w:pPr>
        <w:ind w:left="861" w:hanging="720"/>
      </w:pPr>
      <w:rPr>
        <w:rFonts w:eastAsia="Times New Roman" w:cs="Times New Roman"/>
        <w:b w:val="0"/>
        <w:bCs w:val="0"/>
        <w:i w:val="0"/>
        <w:iCs w:val="0"/>
        <w:spacing w:val="0"/>
        <w:w w:val="100"/>
        <w:sz w:val="24"/>
        <w:szCs w:val="24"/>
        <w:lang w:val="hr-HR" w:eastAsia="en-US" w:bidi="ar-SA"/>
      </w:rPr>
    </w:lvl>
    <w:lvl w:ilvl="1">
      <w:start w:val="1"/>
      <w:numFmt w:val="bullet"/>
      <w:lvlText w:val=""/>
      <w:lvlJc w:val="left"/>
      <w:pPr>
        <w:ind w:left="1709" w:hanging="720"/>
      </w:pPr>
      <w:rPr>
        <w:rFonts w:ascii="Symbol" w:hAnsi="Symbol" w:cs="Symbol" w:hint="default"/>
        <w:lang w:val="hr-HR" w:eastAsia="en-US" w:bidi="ar-SA"/>
      </w:rPr>
    </w:lvl>
    <w:lvl w:ilvl="2">
      <w:start w:val="1"/>
      <w:numFmt w:val="bullet"/>
      <w:lvlText w:val=""/>
      <w:lvlJc w:val="left"/>
      <w:pPr>
        <w:ind w:left="2559" w:hanging="720"/>
      </w:pPr>
      <w:rPr>
        <w:rFonts w:ascii="Symbol" w:hAnsi="Symbol" w:cs="Symbol" w:hint="default"/>
        <w:lang w:val="hr-HR" w:eastAsia="en-US" w:bidi="ar-SA"/>
      </w:rPr>
    </w:lvl>
    <w:lvl w:ilvl="3">
      <w:start w:val="1"/>
      <w:numFmt w:val="bullet"/>
      <w:lvlText w:val=""/>
      <w:lvlJc w:val="left"/>
      <w:pPr>
        <w:ind w:left="3408" w:hanging="720"/>
      </w:pPr>
      <w:rPr>
        <w:rFonts w:ascii="Symbol" w:hAnsi="Symbol" w:cs="Symbol" w:hint="default"/>
        <w:lang w:val="hr-HR" w:eastAsia="en-US" w:bidi="ar-SA"/>
      </w:rPr>
    </w:lvl>
    <w:lvl w:ilvl="4">
      <w:start w:val="1"/>
      <w:numFmt w:val="bullet"/>
      <w:lvlText w:val=""/>
      <w:lvlJc w:val="left"/>
      <w:pPr>
        <w:ind w:left="4258" w:hanging="720"/>
      </w:pPr>
      <w:rPr>
        <w:rFonts w:ascii="Symbol" w:hAnsi="Symbol" w:cs="Symbol" w:hint="default"/>
        <w:lang w:val="hr-HR" w:eastAsia="en-US" w:bidi="ar-SA"/>
      </w:rPr>
    </w:lvl>
    <w:lvl w:ilvl="5">
      <w:start w:val="1"/>
      <w:numFmt w:val="bullet"/>
      <w:lvlText w:val=""/>
      <w:lvlJc w:val="left"/>
      <w:pPr>
        <w:ind w:left="5108" w:hanging="720"/>
      </w:pPr>
      <w:rPr>
        <w:rFonts w:ascii="Symbol" w:hAnsi="Symbol" w:cs="Symbol" w:hint="default"/>
        <w:lang w:val="hr-HR" w:eastAsia="en-US" w:bidi="ar-SA"/>
      </w:rPr>
    </w:lvl>
    <w:lvl w:ilvl="6">
      <w:start w:val="1"/>
      <w:numFmt w:val="bullet"/>
      <w:lvlText w:val=""/>
      <w:lvlJc w:val="left"/>
      <w:pPr>
        <w:ind w:left="5957" w:hanging="720"/>
      </w:pPr>
      <w:rPr>
        <w:rFonts w:ascii="Symbol" w:hAnsi="Symbol" w:cs="Symbol" w:hint="default"/>
        <w:lang w:val="hr-HR" w:eastAsia="en-US" w:bidi="ar-SA"/>
      </w:rPr>
    </w:lvl>
    <w:lvl w:ilvl="7">
      <w:start w:val="1"/>
      <w:numFmt w:val="bullet"/>
      <w:lvlText w:val=""/>
      <w:lvlJc w:val="left"/>
      <w:pPr>
        <w:ind w:left="6807" w:hanging="720"/>
      </w:pPr>
      <w:rPr>
        <w:rFonts w:ascii="Symbol" w:hAnsi="Symbol" w:cs="Symbol" w:hint="default"/>
        <w:lang w:val="hr-HR" w:eastAsia="en-US" w:bidi="ar-SA"/>
      </w:rPr>
    </w:lvl>
    <w:lvl w:ilvl="8">
      <w:start w:val="1"/>
      <w:numFmt w:val="bullet"/>
      <w:lvlText w:val=""/>
      <w:lvlJc w:val="left"/>
      <w:pPr>
        <w:ind w:left="7657" w:hanging="720"/>
      </w:pPr>
      <w:rPr>
        <w:rFonts w:ascii="Symbol" w:hAnsi="Symbol" w:cs="Symbol" w:hint="default"/>
        <w:lang w:val="hr-HR" w:eastAsia="en-US" w:bidi="ar-SA"/>
      </w:rPr>
    </w:lvl>
  </w:abstractNum>
  <w:abstractNum w:abstractNumId="8" w15:restartNumberingAfterBreak="0">
    <w:nsid w:val="4B891644"/>
    <w:multiLevelType w:val="hybridMultilevel"/>
    <w:tmpl w:val="CFE04526"/>
    <w:lvl w:ilvl="0" w:tplc="12105C20">
      <w:start w:val="4"/>
      <w:numFmt w:val="upperRoman"/>
      <w:lvlText w:val="%1."/>
      <w:lvlJc w:val="left"/>
      <w:pPr>
        <w:ind w:left="860" w:hanging="720"/>
      </w:pPr>
      <w:rPr>
        <w:rFonts w:hint="default"/>
      </w:rPr>
    </w:lvl>
    <w:lvl w:ilvl="1" w:tplc="041A0019" w:tentative="1">
      <w:start w:val="1"/>
      <w:numFmt w:val="lowerLetter"/>
      <w:lvlText w:val="%2."/>
      <w:lvlJc w:val="left"/>
      <w:pPr>
        <w:ind w:left="1220" w:hanging="360"/>
      </w:pPr>
    </w:lvl>
    <w:lvl w:ilvl="2" w:tplc="041A001B" w:tentative="1">
      <w:start w:val="1"/>
      <w:numFmt w:val="lowerRoman"/>
      <w:lvlText w:val="%3."/>
      <w:lvlJc w:val="right"/>
      <w:pPr>
        <w:ind w:left="1940" w:hanging="180"/>
      </w:pPr>
    </w:lvl>
    <w:lvl w:ilvl="3" w:tplc="041A000F" w:tentative="1">
      <w:start w:val="1"/>
      <w:numFmt w:val="decimal"/>
      <w:lvlText w:val="%4."/>
      <w:lvlJc w:val="left"/>
      <w:pPr>
        <w:ind w:left="2660" w:hanging="360"/>
      </w:pPr>
    </w:lvl>
    <w:lvl w:ilvl="4" w:tplc="041A0019" w:tentative="1">
      <w:start w:val="1"/>
      <w:numFmt w:val="lowerLetter"/>
      <w:lvlText w:val="%5."/>
      <w:lvlJc w:val="left"/>
      <w:pPr>
        <w:ind w:left="3380" w:hanging="360"/>
      </w:pPr>
    </w:lvl>
    <w:lvl w:ilvl="5" w:tplc="041A001B" w:tentative="1">
      <w:start w:val="1"/>
      <w:numFmt w:val="lowerRoman"/>
      <w:lvlText w:val="%6."/>
      <w:lvlJc w:val="right"/>
      <w:pPr>
        <w:ind w:left="4100" w:hanging="180"/>
      </w:pPr>
    </w:lvl>
    <w:lvl w:ilvl="6" w:tplc="041A000F" w:tentative="1">
      <w:start w:val="1"/>
      <w:numFmt w:val="decimal"/>
      <w:lvlText w:val="%7."/>
      <w:lvlJc w:val="left"/>
      <w:pPr>
        <w:ind w:left="4820" w:hanging="360"/>
      </w:pPr>
    </w:lvl>
    <w:lvl w:ilvl="7" w:tplc="041A0019" w:tentative="1">
      <w:start w:val="1"/>
      <w:numFmt w:val="lowerLetter"/>
      <w:lvlText w:val="%8."/>
      <w:lvlJc w:val="left"/>
      <w:pPr>
        <w:ind w:left="5540" w:hanging="360"/>
      </w:pPr>
    </w:lvl>
    <w:lvl w:ilvl="8" w:tplc="041A001B" w:tentative="1">
      <w:start w:val="1"/>
      <w:numFmt w:val="lowerRoman"/>
      <w:lvlText w:val="%9."/>
      <w:lvlJc w:val="right"/>
      <w:pPr>
        <w:ind w:left="6260" w:hanging="180"/>
      </w:pPr>
    </w:lvl>
  </w:abstractNum>
  <w:abstractNum w:abstractNumId="9" w15:restartNumberingAfterBreak="0">
    <w:nsid w:val="57260853"/>
    <w:multiLevelType w:val="multilevel"/>
    <w:tmpl w:val="F620E8BE"/>
    <w:lvl w:ilvl="0">
      <w:start w:val="1"/>
      <w:numFmt w:val="upperRoman"/>
      <w:lvlText w:val="%1."/>
      <w:lvlJc w:val="left"/>
      <w:pPr>
        <w:ind w:left="354" w:hanging="214"/>
      </w:pPr>
      <w:rPr>
        <w:rFonts w:eastAsia="Times New Roman" w:cs="Times New Roman"/>
        <w:b/>
        <w:bCs/>
        <w:i w:val="0"/>
        <w:iCs w:val="0"/>
        <w:spacing w:val="0"/>
        <w:w w:val="100"/>
        <w:sz w:val="24"/>
        <w:szCs w:val="24"/>
        <w:lang w:val="hr-HR" w:eastAsia="en-US" w:bidi="ar-SA"/>
      </w:rPr>
    </w:lvl>
    <w:lvl w:ilvl="1">
      <w:start w:val="1"/>
      <w:numFmt w:val="decimal"/>
      <w:lvlText w:val="(%2)"/>
      <w:lvlJc w:val="left"/>
      <w:pPr>
        <w:ind w:left="141" w:hanging="720"/>
      </w:pPr>
      <w:rPr>
        <w:rFonts w:eastAsia="Times New Roman" w:cs="Times New Roman"/>
        <w:b w:val="0"/>
        <w:bCs w:val="0"/>
        <w:i w:val="0"/>
        <w:iCs w:val="0"/>
        <w:spacing w:val="0"/>
        <w:w w:val="100"/>
        <w:sz w:val="24"/>
        <w:szCs w:val="24"/>
        <w:lang w:val="hr-HR" w:eastAsia="en-US" w:bidi="ar-SA"/>
      </w:rPr>
    </w:lvl>
    <w:lvl w:ilvl="2">
      <w:start w:val="1"/>
      <w:numFmt w:val="bullet"/>
      <w:lvlText w:val="-"/>
      <w:lvlJc w:val="left"/>
      <w:pPr>
        <w:ind w:left="141" w:hanging="140"/>
      </w:pPr>
      <w:rPr>
        <w:rFonts w:ascii="Times New Roman" w:hAnsi="Times New Roman" w:cs="Times New Roman" w:hint="default"/>
        <w:b w:val="0"/>
        <w:bCs w:val="0"/>
        <w:i w:val="0"/>
        <w:iCs w:val="0"/>
        <w:spacing w:val="0"/>
        <w:w w:val="100"/>
        <w:sz w:val="24"/>
        <w:szCs w:val="24"/>
        <w:lang w:val="hr-HR" w:eastAsia="en-US" w:bidi="ar-SA"/>
      </w:rPr>
    </w:lvl>
    <w:lvl w:ilvl="3">
      <w:start w:val="1"/>
      <w:numFmt w:val="bullet"/>
      <w:lvlText w:val=""/>
      <w:lvlJc w:val="left"/>
      <w:pPr>
        <w:ind w:left="1922" w:hanging="140"/>
      </w:pPr>
      <w:rPr>
        <w:rFonts w:ascii="Symbol" w:hAnsi="Symbol" w:cs="Symbol" w:hint="default"/>
        <w:lang w:val="hr-HR" w:eastAsia="en-US" w:bidi="ar-SA"/>
      </w:rPr>
    </w:lvl>
    <w:lvl w:ilvl="4">
      <w:start w:val="1"/>
      <w:numFmt w:val="bullet"/>
      <w:lvlText w:val=""/>
      <w:lvlJc w:val="left"/>
      <w:pPr>
        <w:ind w:left="2984" w:hanging="140"/>
      </w:pPr>
      <w:rPr>
        <w:rFonts w:ascii="Symbol" w:hAnsi="Symbol" w:cs="Symbol" w:hint="default"/>
        <w:lang w:val="hr-HR" w:eastAsia="en-US" w:bidi="ar-SA"/>
      </w:rPr>
    </w:lvl>
    <w:lvl w:ilvl="5">
      <w:start w:val="1"/>
      <w:numFmt w:val="bullet"/>
      <w:lvlText w:val=""/>
      <w:lvlJc w:val="left"/>
      <w:pPr>
        <w:ind w:left="4046" w:hanging="140"/>
      </w:pPr>
      <w:rPr>
        <w:rFonts w:ascii="Symbol" w:hAnsi="Symbol" w:cs="Symbol" w:hint="default"/>
        <w:lang w:val="hr-HR" w:eastAsia="en-US" w:bidi="ar-SA"/>
      </w:rPr>
    </w:lvl>
    <w:lvl w:ilvl="6">
      <w:start w:val="1"/>
      <w:numFmt w:val="bullet"/>
      <w:lvlText w:val=""/>
      <w:lvlJc w:val="left"/>
      <w:pPr>
        <w:ind w:left="5108" w:hanging="140"/>
      </w:pPr>
      <w:rPr>
        <w:rFonts w:ascii="Symbol" w:hAnsi="Symbol" w:cs="Symbol" w:hint="default"/>
        <w:lang w:val="hr-HR" w:eastAsia="en-US" w:bidi="ar-SA"/>
      </w:rPr>
    </w:lvl>
    <w:lvl w:ilvl="7">
      <w:start w:val="1"/>
      <w:numFmt w:val="bullet"/>
      <w:lvlText w:val=""/>
      <w:lvlJc w:val="left"/>
      <w:pPr>
        <w:ind w:left="6170" w:hanging="140"/>
      </w:pPr>
      <w:rPr>
        <w:rFonts w:ascii="Symbol" w:hAnsi="Symbol" w:cs="Symbol" w:hint="default"/>
        <w:lang w:val="hr-HR" w:eastAsia="en-US" w:bidi="ar-SA"/>
      </w:rPr>
    </w:lvl>
    <w:lvl w:ilvl="8">
      <w:start w:val="1"/>
      <w:numFmt w:val="bullet"/>
      <w:lvlText w:val=""/>
      <w:lvlJc w:val="left"/>
      <w:pPr>
        <w:ind w:left="7232" w:hanging="140"/>
      </w:pPr>
      <w:rPr>
        <w:rFonts w:ascii="Symbol" w:hAnsi="Symbol" w:cs="Symbol" w:hint="default"/>
        <w:lang w:val="hr-HR" w:eastAsia="en-US" w:bidi="ar-SA"/>
      </w:rPr>
    </w:lvl>
  </w:abstractNum>
  <w:abstractNum w:abstractNumId="10" w15:restartNumberingAfterBreak="0">
    <w:nsid w:val="61361901"/>
    <w:multiLevelType w:val="multilevel"/>
    <w:tmpl w:val="EBC8FE14"/>
    <w:lvl w:ilvl="0">
      <w:start w:val="1"/>
      <w:numFmt w:val="bullet"/>
      <w:lvlText w:val="-"/>
      <w:lvlJc w:val="left"/>
      <w:pPr>
        <w:ind w:left="280" w:hanging="140"/>
      </w:pPr>
      <w:rPr>
        <w:rFonts w:ascii="Times New Roman" w:hAnsi="Times New Roman" w:cs="Times New Roman" w:hint="default"/>
        <w:b w:val="0"/>
        <w:bCs w:val="0"/>
        <w:i w:val="0"/>
        <w:iCs w:val="0"/>
        <w:spacing w:val="0"/>
        <w:w w:val="100"/>
        <w:sz w:val="24"/>
        <w:szCs w:val="24"/>
        <w:lang w:val="hr-HR" w:eastAsia="en-US" w:bidi="ar-SA"/>
      </w:rPr>
    </w:lvl>
    <w:lvl w:ilvl="1">
      <w:start w:val="1"/>
      <w:numFmt w:val="bullet"/>
      <w:lvlText w:val=""/>
      <w:lvlJc w:val="left"/>
      <w:pPr>
        <w:ind w:left="1187" w:hanging="140"/>
      </w:pPr>
      <w:rPr>
        <w:rFonts w:ascii="Symbol" w:hAnsi="Symbol" w:cs="Symbol" w:hint="default"/>
        <w:lang w:val="hr-HR" w:eastAsia="en-US" w:bidi="ar-SA"/>
      </w:rPr>
    </w:lvl>
    <w:lvl w:ilvl="2">
      <w:start w:val="1"/>
      <w:numFmt w:val="bullet"/>
      <w:lvlText w:val=""/>
      <w:lvlJc w:val="left"/>
      <w:pPr>
        <w:ind w:left="2095" w:hanging="140"/>
      </w:pPr>
      <w:rPr>
        <w:rFonts w:ascii="Symbol" w:hAnsi="Symbol" w:cs="Symbol" w:hint="default"/>
        <w:lang w:val="hr-HR" w:eastAsia="en-US" w:bidi="ar-SA"/>
      </w:rPr>
    </w:lvl>
    <w:lvl w:ilvl="3">
      <w:start w:val="1"/>
      <w:numFmt w:val="bullet"/>
      <w:lvlText w:val=""/>
      <w:lvlJc w:val="left"/>
      <w:pPr>
        <w:ind w:left="3002" w:hanging="140"/>
      </w:pPr>
      <w:rPr>
        <w:rFonts w:ascii="Symbol" w:hAnsi="Symbol" w:cs="Symbol" w:hint="default"/>
        <w:lang w:val="hr-HR" w:eastAsia="en-US" w:bidi="ar-SA"/>
      </w:rPr>
    </w:lvl>
    <w:lvl w:ilvl="4">
      <w:start w:val="1"/>
      <w:numFmt w:val="bullet"/>
      <w:lvlText w:val=""/>
      <w:lvlJc w:val="left"/>
      <w:pPr>
        <w:ind w:left="3910" w:hanging="140"/>
      </w:pPr>
      <w:rPr>
        <w:rFonts w:ascii="Symbol" w:hAnsi="Symbol" w:cs="Symbol" w:hint="default"/>
        <w:lang w:val="hr-HR" w:eastAsia="en-US" w:bidi="ar-SA"/>
      </w:rPr>
    </w:lvl>
    <w:lvl w:ilvl="5">
      <w:start w:val="1"/>
      <w:numFmt w:val="bullet"/>
      <w:lvlText w:val=""/>
      <w:lvlJc w:val="left"/>
      <w:pPr>
        <w:ind w:left="4818" w:hanging="140"/>
      </w:pPr>
      <w:rPr>
        <w:rFonts w:ascii="Symbol" w:hAnsi="Symbol" w:cs="Symbol" w:hint="default"/>
        <w:lang w:val="hr-HR" w:eastAsia="en-US" w:bidi="ar-SA"/>
      </w:rPr>
    </w:lvl>
    <w:lvl w:ilvl="6">
      <w:start w:val="1"/>
      <w:numFmt w:val="bullet"/>
      <w:lvlText w:val=""/>
      <w:lvlJc w:val="left"/>
      <w:pPr>
        <w:ind w:left="5725" w:hanging="140"/>
      </w:pPr>
      <w:rPr>
        <w:rFonts w:ascii="Symbol" w:hAnsi="Symbol" w:cs="Symbol" w:hint="default"/>
        <w:lang w:val="hr-HR" w:eastAsia="en-US" w:bidi="ar-SA"/>
      </w:rPr>
    </w:lvl>
    <w:lvl w:ilvl="7">
      <w:start w:val="1"/>
      <w:numFmt w:val="bullet"/>
      <w:lvlText w:val=""/>
      <w:lvlJc w:val="left"/>
      <w:pPr>
        <w:ind w:left="6633" w:hanging="140"/>
      </w:pPr>
      <w:rPr>
        <w:rFonts w:ascii="Symbol" w:hAnsi="Symbol" w:cs="Symbol" w:hint="default"/>
        <w:lang w:val="hr-HR" w:eastAsia="en-US" w:bidi="ar-SA"/>
      </w:rPr>
    </w:lvl>
    <w:lvl w:ilvl="8">
      <w:start w:val="1"/>
      <w:numFmt w:val="bullet"/>
      <w:lvlText w:val=""/>
      <w:lvlJc w:val="left"/>
      <w:pPr>
        <w:ind w:left="7541" w:hanging="140"/>
      </w:pPr>
      <w:rPr>
        <w:rFonts w:ascii="Symbol" w:hAnsi="Symbol" w:cs="Symbol" w:hint="default"/>
        <w:lang w:val="hr-HR" w:eastAsia="en-US" w:bidi="ar-SA"/>
      </w:rPr>
    </w:lvl>
  </w:abstractNum>
  <w:abstractNum w:abstractNumId="11" w15:restartNumberingAfterBreak="0">
    <w:nsid w:val="639355EC"/>
    <w:multiLevelType w:val="multilevel"/>
    <w:tmpl w:val="17F460D0"/>
    <w:lvl w:ilvl="0">
      <w:start w:val="1"/>
      <w:numFmt w:val="decimal"/>
      <w:lvlText w:val="(%1)"/>
      <w:lvlJc w:val="left"/>
      <w:pPr>
        <w:ind w:left="861" w:hanging="720"/>
      </w:pPr>
      <w:rPr>
        <w:rFonts w:eastAsia="Times New Roman" w:cs="Times New Roman"/>
        <w:b w:val="0"/>
        <w:bCs w:val="0"/>
        <w:i w:val="0"/>
        <w:iCs w:val="0"/>
        <w:spacing w:val="0"/>
        <w:w w:val="100"/>
        <w:sz w:val="24"/>
        <w:szCs w:val="24"/>
        <w:lang w:val="hr-HR" w:eastAsia="en-US" w:bidi="ar-SA"/>
      </w:rPr>
    </w:lvl>
    <w:lvl w:ilvl="1">
      <w:start w:val="1"/>
      <w:numFmt w:val="bullet"/>
      <w:lvlText w:val="-"/>
      <w:lvlJc w:val="left"/>
      <w:pPr>
        <w:ind w:left="141" w:hanging="140"/>
      </w:pPr>
      <w:rPr>
        <w:rFonts w:ascii="Times New Roman" w:hAnsi="Times New Roman" w:cs="Times New Roman" w:hint="default"/>
        <w:b w:val="0"/>
        <w:bCs w:val="0"/>
        <w:i w:val="0"/>
        <w:iCs w:val="0"/>
        <w:spacing w:val="0"/>
        <w:w w:val="100"/>
        <w:sz w:val="24"/>
        <w:szCs w:val="24"/>
        <w:lang w:val="hr-HR" w:eastAsia="en-US" w:bidi="ar-SA"/>
      </w:rPr>
    </w:lvl>
    <w:lvl w:ilvl="2">
      <w:start w:val="1"/>
      <w:numFmt w:val="bullet"/>
      <w:lvlText w:val=""/>
      <w:lvlJc w:val="left"/>
      <w:pPr>
        <w:ind w:left="1804" w:hanging="140"/>
      </w:pPr>
      <w:rPr>
        <w:rFonts w:ascii="Symbol" w:hAnsi="Symbol" w:cs="Symbol" w:hint="default"/>
        <w:lang w:val="hr-HR" w:eastAsia="en-US" w:bidi="ar-SA"/>
      </w:rPr>
    </w:lvl>
    <w:lvl w:ilvl="3">
      <w:start w:val="1"/>
      <w:numFmt w:val="bullet"/>
      <w:lvlText w:val=""/>
      <w:lvlJc w:val="left"/>
      <w:pPr>
        <w:ind w:left="2748" w:hanging="140"/>
      </w:pPr>
      <w:rPr>
        <w:rFonts w:ascii="Symbol" w:hAnsi="Symbol" w:cs="Symbol" w:hint="default"/>
        <w:lang w:val="hr-HR" w:eastAsia="en-US" w:bidi="ar-SA"/>
      </w:rPr>
    </w:lvl>
    <w:lvl w:ilvl="4">
      <w:start w:val="1"/>
      <w:numFmt w:val="bullet"/>
      <w:lvlText w:val=""/>
      <w:lvlJc w:val="left"/>
      <w:pPr>
        <w:ind w:left="3692" w:hanging="140"/>
      </w:pPr>
      <w:rPr>
        <w:rFonts w:ascii="Symbol" w:hAnsi="Symbol" w:cs="Symbol" w:hint="default"/>
        <w:lang w:val="hr-HR" w:eastAsia="en-US" w:bidi="ar-SA"/>
      </w:rPr>
    </w:lvl>
    <w:lvl w:ilvl="5">
      <w:start w:val="1"/>
      <w:numFmt w:val="bullet"/>
      <w:lvlText w:val=""/>
      <w:lvlJc w:val="left"/>
      <w:pPr>
        <w:ind w:left="4636" w:hanging="140"/>
      </w:pPr>
      <w:rPr>
        <w:rFonts w:ascii="Symbol" w:hAnsi="Symbol" w:cs="Symbol" w:hint="default"/>
        <w:lang w:val="hr-HR" w:eastAsia="en-US" w:bidi="ar-SA"/>
      </w:rPr>
    </w:lvl>
    <w:lvl w:ilvl="6">
      <w:start w:val="1"/>
      <w:numFmt w:val="bullet"/>
      <w:lvlText w:val=""/>
      <w:lvlJc w:val="left"/>
      <w:pPr>
        <w:ind w:left="5580" w:hanging="140"/>
      </w:pPr>
      <w:rPr>
        <w:rFonts w:ascii="Symbol" w:hAnsi="Symbol" w:cs="Symbol" w:hint="default"/>
        <w:lang w:val="hr-HR" w:eastAsia="en-US" w:bidi="ar-SA"/>
      </w:rPr>
    </w:lvl>
    <w:lvl w:ilvl="7">
      <w:start w:val="1"/>
      <w:numFmt w:val="bullet"/>
      <w:lvlText w:val=""/>
      <w:lvlJc w:val="left"/>
      <w:pPr>
        <w:ind w:left="6524" w:hanging="140"/>
      </w:pPr>
      <w:rPr>
        <w:rFonts w:ascii="Symbol" w:hAnsi="Symbol" w:cs="Symbol" w:hint="default"/>
        <w:lang w:val="hr-HR" w:eastAsia="en-US" w:bidi="ar-SA"/>
      </w:rPr>
    </w:lvl>
    <w:lvl w:ilvl="8">
      <w:start w:val="1"/>
      <w:numFmt w:val="bullet"/>
      <w:lvlText w:val=""/>
      <w:lvlJc w:val="left"/>
      <w:pPr>
        <w:ind w:left="7468" w:hanging="140"/>
      </w:pPr>
      <w:rPr>
        <w:rFonts w:ascii="Symbol" w:hAnsi="Symbol" w:cs="Symbol" w:hint="default"/>
        <w:lang w:val="hr-HR" w:eastAsia="en-US" w:bidi="ar-SA"/>
      </w:rPr>
    </w:lvl>
  </w:abstractNum>
  <w:abstractNum w:abstractNumId="12" w15:restartNumberingAfterBreak="0">
    <w:nsid w:val="647A5766"/>
    <w:multiLevelType w:val="multilevel"/>
    <w:tmpl w:val="3CFCE392"/>
    <w:lvl w:ilvl="0">
      <w:start w:val="1"/>
      <w:numFmt w:val="decimal"/>
      <w:lvlText w:val="(%1)"/>
      <w:lvlJc w:val="left"/>
      <w:pPr>
        <w:ind w:left="861" w:hanging="720"/>
      </w:pPr>
      <w:rPr>
        <w:rFonts w:eastAsia="Times New Roman" w:cs="Times New Roman"/>
        <w:b w:val="0"/>
        <w:bCs w:val="0"/>
        <w:i w:val="0"/>
        <w:iCs w:val="0"/>
        <w:spacing w:val="0"/>
        <w:w w:val="100"/>
        <w:sz w:val="24"/>
        <w:szCs w:val="24"/>
        <w:lang w:val="hr-HR" w:eastAsia="en-US" w:bidi="ar-SA"/>
      </w:rPr>
    </w:lvl>
    <w:lvl w:ilvl="1">
      <w:start w:val="1"/>
      <w:numFmt w:val="lowerLetter"/>
      <w:lvlText w:val="%2)"/>
      <w:lvlJc w:val="left"/>
      <w:pPr>
        <w:ind w:left="401" w:hanging="260"/>
      </w:pPr>
      <w:rPr>
        <w:rFonts w:eastAsia="Times New Roman" w:cs="Times New Roman"/>
        <w:b/>
        <w:bCs/>
        <w:i w:val="0"/>
        <w:iCs w:val="0"/>
        <w:spacing w:val="0"/>
        <w:w w:val="100"/>
        <w:sz w:val="24"/>
        <w:szCs w:val="24"/>
        <w:lang w:val="hr-HR" w:eastAsia="en-US" w:bidi="ar-SA"/>
      </w:rPr>
    </w:lvl>
    <w:lvl w:ilvl="2">
      <w:start w:val="1"/>
      <w:numFmt w:val="bullet"/>
      <w:lvlText w:val=""/>
      <w:lvlJc w:val="left"/>
      <w:pPr>
        <w:ind w:left="1804" w:hanging="260"/>
      </w:pPr>
      <w:rPr>
        <w:rFonts w:ascii="Symbol" w:hAnsi="Symbol" w:cs="Symbol" w:hint="default"/>
        <w:lang w:val="hr-HR" w:eastAsia="en-US" w:bidi="ar-SA"/>
      </w:rPr>
    </w:lvl>
    <w:lvl w:ilvl="3">
      <w:start w:val="1"/>
      <w:numFmt w:val="bullet"/>
      <w:lvlText w:val=""/>
      <w:lvlJc w:val="left"/>
      <w:pPr>
        <w:ind w:left="2748" w:hanging="260"/>
      </w:pPr>
      <w:rPr>
        <w:rFonts w:ascii="Symbol" w:hAnsi="Symbol" w:cs="Symbol" w:hint="default"/>
        <w:lang w:val="hr-HR" w:eastAsia="en-US" w:bidi="ar-SA"/>
      </w:rPr>
    </w:lvl>
    <w:lvl w:ilvl="4">
      <w:start w:val="1"/>
      <w:numFmt w:val="bullet"/>
      <w:lvlText w:val=""/>
      <w:lvlJc w:val="left"/>
      <w:pPr>
        <w:ind w:left="3692" w:hanging="260"/>
      </w:pPr>
      <w:rPr>
        <w:rFonts w:ascii="Symbol" w:hAnsi="Symbol" w:cs="Symbol" w:hint="default"/>
        <w:lang w:val="hr-HR" w:eastAsia="en-US" w:bidi="ar-SA"/>
      </w:rPr>
    </w:lvl>
    <w:lvl w:ilvl="5">
      <w:start w:val="1"/>
      <w:numFmt w:val="bullet"/>
      <w:lvlText w:val=""/>
      <w:lvlJc w:val="left"/>
      <w:pPr>
        <w:ind w:left="4636" w:hanging="260"/>
      </w:pPr>
      <w:rPr>
        <w:rFonts w:ascii="Symbol" w:hAnsi="Symbol" w:cs="Symbol" w:hint="default"/>
        <w:lang w:val="hr-HR" w:eastAsia="en-US" w:bidi="ar-SA"/>
      </w:rPr>
    </w:lvl>
    <w:lvl w:ilvl="6">
      <w:start w:val="1"/>
      <w:numFmt w:val="bullet"/>
      <w:lvlText w:val=""/>
      <w:lvlJc w:val="left"/>
      <w:pPr>
        <w:ind w:left="5580" w:hanging="260"/>
      </w:pPr>
      <w:rPr>
        <w:rFonts w:ascii="Symbol" w:hAnsi="Symbol" w:cs="Symbol" w:hint="default"/>
        <w:lang w:val="hr-HR" w:eastAsia="en-US" w:bidi="ar-SA"/>
      </w:rPr>
    </w:lvl>
    <w:lvl w:ilvl="7">
      <w:start w:val="1"/>
      <w:numFmt w:val="bullet"/>
      <w:lvlText w:val=""/>
      <w:lvlJc w:val="left"/>
      <w:pPr>
        <w:ind w:left="6524" w:hanging="260"/>
      </w:pPr>
      <w:rPr>
        <w:rFonts w:ascii="Symbol" w:hAnsi="Symbol" w:cs="Symbol" w:hint="default"/>
        <w:lang w:val="hr-HR" w:eastAsia="en-US" w:bidi="ar-SA"/>
      </w:rPr>
    </w:lvl>
    <w:lvl w:ilvl="8">
      <w:start w:val="1"/>
      <w:numFmt w:val="bullet"/>
      <w:lvlText w:val=""/>
      <w:lvlJc w:val="left"/>
      <w:pPr>
        <w:ind w:left="7468" w:hanging="260"/>
      </w:pPr>
      <w:rPr>
        <w:rFonts w:ascii="Symbol" w:hAnsi="Symbol" w:cs="Symbol" w:hint="default"/>
        <w:lang w:val="hr-HR" w:eastAsia="en-US" w:bidi="ar-SA"/>
      </w:rPr>
    </w:lvl>
  </w:abstractNum>
  <w:abstractNum w:abstractNumId="13" w15:restartNumberingAfterBreak="0">
    <w:nsid w:val="6FE74ADD"/>
    <w:multiLevelType w:val="multilevel"/>
    <w:tmpl w:val="7CCE8D1C"/>
    <w:lvl w:ilvl="0">
      <w:start w:val="1"/>
      <w:numFmt w:val="decimal"/>
      <w:lvlText w:val="%1."/>
      <w:lvlJc w:val="left"/>
      <w:pPr>
        <w:tabs>
          <w:tab w:val="num" w:pos="720"/>
        </w:tabs>
        <w:ind w:left="720" w:hanging="360"/>
      </w:pPr>
      <w:rPr>
        <w:strike w:val="0"/>
        <w:dstrike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0B7EDE"/>
    <w:multiLevelType w:val="multilevel"/>
    <w:tmpl w:val="D56AC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A93557"/>
    <w:multiLevelType w:val="multilevel"/>
    <w:tmpl w:val="C08C6A76"/>
    <w:lvl w:ilvl="0">
      <w:start w:val="1"/>
      <w:numFmt w:val="decimal"/>
      <w:lvlText w:val="(%1)"/>
      <w:lvlJc w:val="left"/>
      <w:pPr>
        <w:ind w:left="861" w:hanging="720"/>
      </w:pPr>
      <w:rPr>
        <w:rFonts w:ascii="Times New Roman" w:eastAsia="Times New Roman" w:hAnsi="Times New Roman" w:cs="Times New Roman"/>
        <w:b w:val="0"/>
        <w:bCs w:val="0"/>
        <w:i w:val="0"/>
        <w:iCs w:val="0"/>
        <w:spacing w:val="0"/>
        <w:w w:val="100"/>
        <w:sz w:val="24"/>
        <w:szCs w:val="24"/>
        <w:lang w:val="hr-HR" w:eastAsia="en-US" w:bidi="ar-SA"/>
      </w:rPr>
    </w:lvl>
    <w:lvl w:ilvl="1">
      <w:start w:val="1"/>
      <w:numFmt w:val="bullet"/>
      <w:lvlText w:val=""/>
      <w:lvlJc w:val="left"/>
      <w:pPr>
        <w:ind w:left="1709" w:hanging="720"/>
      </w:pPr>
      <w:rPr>
        <w:rFonts w:ascii="Symbol" w:hAnsi="Symbol" w:cs="Symbol" w:hint="default"/>
        <w:lang w:val="hr-HR" w:eastAsia="en-US" w:bidi="ar-SA"/>
      </w:rPr>
    </w:lvl>
    <w:lvl w:ilvl="2">
      <w:start w:val="1"/>
      <w:numFmt w:val="bullet"/>
      <w:lvlText w:val=""/>
      <w:lvlJc w:val="left"/>
      <w:pPr>
        <w:ind w:left="2559" w:hanging="720"/>
      </w:pPr>
      <w:rPr>
        <w:rFonts w:ascii="Symbol" w:hAnsi="Symbol" w:cs="Symbol" w:hint="default"/>
        <w:lang w:val="hr-HR" w:eastAsia="en-US" w:bidi="ar-SA"/>
      </w:rPr>
    </w:lvl>
    <w:lvl w:ilvl="3">
      <w:start w:val="1"/>
      <w:numFmt w:val="bullet"/>
      <w:lvlText w:val=""/>
      <w:lvlJc w:val="left"/>
      <w:pPr>
        <w:ind w:left="3408" w:hanging="720"/>
      </w:pPr>
      <w:rPr>
        <w:rFonts w:ascii="Symbol" w:hAnsi="Symbol" w:cs="Symbol" w:hint="default"/>
        <w:lang w:val="hr-HR" w:eastAsia="en-US" w:bidi="ar-SA"/>
      </w:rPr>
    </w:lvl>
    <w:lvl w:ilvl="4">
      <w:start w:val="1"/>
      <w:numFmt w:val="bullet"/>
      <w:lvlText w:val=""/>
      <w:lvlJc w:val="left"/>
      <w:pPr>
        <w:ind w:left="4258" w:hanging="720"/>
      </w:pPr>
      <w:rPr>
        <w:rFonts w:ascii="Symbol" w:hAnsi="Symbol" w:cs="Symbol" w:hint="default"/>
        <w:lang w:val="hr-HR" w:eastAsia="en-US" w:bidi="ar-SA"/>
      </w:rPr>
    </w:lvl>
    <w:lvl w:ilvl="5">
      <w:start w:val="1"/>
      <w:numFmt w:val="bullet"/>
      <w:lvlText w:val=""/>
      <w:lvlJc w:val="left"/>
      <w:pPr>
        <w:ind w:left="5108" w:hanging="720"/>
      </w:pPr>
      <w:rPr>
        <w:rFonts w:ascii="Symbol" w:hAnsi="Symbol" w:cs="Symbol" w:hint="default"/>
        <w:lang w:val="hr-HR" w:eastAsia="en-US" w:bidi="ar-SA"/>
      </w:rPr>
    </w:lvl>
    <w:lvl w:ilvl="6">
      <w:start w:val="1"/>
      <w:numFmt w:val="bullet"/>
      <w:lvlText w:val=""/>
      <w:lvlJc w:val="left"/>
      <w:pPr>
        <w:ind w:left="5957" w:hanging="720"/>
      </w:pPr>
      <w:rPr>
        <w:rFonts w:ascii="Symbol" w:hAnsi="Symbol" w:cs="Symbol" w:hint="default"/>
        <w:lang w:val="hr-HR" w:eastAsia="en-US" w:bidi="ar-SA"/>
      </w:rPr>
    </w:lvl>
    <w:lvl w:ilvl="7">
      <w:start w:val="1"/>
      <w:numFmt w:val="bullet"/>
      <w:lvlText w:val=""/>
      <w:lvlJc w:val="left"/>
      <w:pPr>
        <w:ind w:left="6807" w:hanging="720"/>
      </w:pPr>
      <w:rPr>
        <w:rFonts w:ascii="Symbol" w:hAnsi="Symbol" w:cs="Symbol" w:hint="default"/>
        <w:lang w:val="hr-HR" w:eastAsia="en-US" w:bidi="ar-SA"/>
      </w:rPr>
    </w:lvl>
    <w:lvl w:ilvl="8">
      <w:start w:val="1"/>
      <w:numFmt w:val="bullet"/>
      <w:lvlText w:val=""/>
      <w:lvlJc w:val="left"/>
      <w:pPr>
        <w:ind w:left="7657" w:hanging="720"/>
      </w:pPr>
      <w:rPr>
        <w:rFonts w:ascii="Symbol" w:hAnsi="Symbol" w:cs="Symbol" w:hint="default"/>
        <w:lang w:val="hr-HR" w:eastAsia="en-US" w:bidi="ar-SA"/>
      </w:rPr>
    </w:lvl>
  </w:abstractNum>
  <w:abstractNum w:abstractNumId="16" w15:restartNumberingAfterBreak="0">
    <w:nsid w:val="7B4266A8"/>
    <w:multiLevelType w:val="multilevel"/>
    <w:tmpl w:val="2524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07449029">
    <w:abstractNumId w:val="2"/>
  </w:num>
  <w:num w:numId="2" w16cid:durableId="1445072834">
    <w:abstractNumId w:val="10"/>
  </w:num>
  <w:num w:numId="3" w16cid:durableId="1322661258">
    <w:abstractNumId w:val="12"/>
  </w:num>
  <w:num w:numId="4" w16cid:durableId="597979762">
    <w:abstractNumId w:val="7"/>
  </w:num>
  <w:num w:numId="5" w16cid:durableId="152183578">
    <w:abstractNumId w:val="0"/>
  </w:num>
  <w:num w:numId="6" w16cid:durableId="153572969">
    <w:abstractNumId w:val="11"/>
  </w:num>
  <w:num w:numId="7" w16cid:durableId="316034539">
    <w:abstractNumId w:val="9"/>
  </w:num>
  <w:num w:numId="8" w16cid:durableId="616958837">
    <w:abstractNumId w:val="14"/>
  </w:num>
  <w:num w:numId="9" w16cid:durableId="725952141">
    <w:abstractNumId w:val="16"/>
  </w:num>
  <w:num w:numId="10" w16cid:durableId="163476478">
    <w:abstractNumId w:val="13"/>
  </w:num>
  <w:num w:numId="11" w16cid:durableId="1017343896">
    <w:abstractNumId w:val="5"/>
  </w:num>
  <w:num w:numId="12" w16cid:durableId="453331364">
    <w:abstractNumId w:val="1"/>
  </w:num>
  <w:num w:numId="13" w16cid:durableId="493838613">
    <w:abstractNumId w:val="3"/>
  </w:num>
  <w:num w:numId="14" w16cid:durableId="230581671">
    <w:abstractNumId w:val="8"/>
  </w:num>
  <w:num w:numId="15" w16cid:durableId="305865476">
    <w:abstractNumId w:val="4"/>
  </w:num>
  <w:num w:numId="16" w16cid:durableId="113255402">
    <w:abstractNumId w:val="15"/>
  </w:num>
  <w:num w:numId="17" w16cid:durableId="851140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E6"/>
    <w:rsid w:val="0001106F"/>
    <w:rsid w:val="000530EC"/>
    <w:rsid w:val="00073614"/>
    <w:rsid w:val="000B23BF"/>
    <w:rsid w:val="000E3496"/>
    <w:rsid w:val="000E55D3"/>
    <w:rsid w:val="000E6095"/>
    <w:rsid w:val="00101089"/>
    <w:rsid w:val="00102BCE"/>
    <w:rsid w:val="00123061"/>
    <w:rsid w:val="00131F57"/>
    <w:rsid w:val="00140815"/>
    <w:rsid w:val="00165161"/>
    <w:rsid w:val="001A61F3"/>
    <w:rsid w:val="001E39E2"/>
    <w:rsid w:val="0020467C"/>
    <w:rsid w:val="002055D4"/>
    <w:rsid w:val="00216964"/>
    <w:rsid w:val="002424E1"/>
    <w:rsid w:val="00245A0C"/>
    <w:rsid w:val="00247325"/>
    <w:rsid w:val="00256E4D"/>
    <w:rsid w:val="0027304F"/>
    <w:rsid w:val="00276042"/>
    <w:rsid w:val="002A3DD5"/>
    <w:rsid w:val="002C3360"/>
    <w:rsid w:val="002E0016"/>
    <w:rsid w:val="00313779"/>
    <w:rsid w:val="003377B1"/>
    <w:rsid w:val="00340076"/>
    <w:rsid w:val="003401AA"/>
    <w:rsid w:val="0037706A"/>
    <w:rsid w:val="00384341"/>
    <w:rsid w:val="003923A9"/>
    <w:rsid w:val="003C6E48"/>
    <w:rsid w:val="003E40EC"/>
    <w:rsid w:val="00404F3D"/>
    <w:rsid w:val="0041205E"/>
    <w:rsid w:val="00437BA6"/>
    <w:rsid w:val="00443DB7"/>
    <w:rsid w:val="004566CD"/>
    <w:rsid w:val="00463319"/>
    <w:rsid w:val="004C0009"/>
    <w:rsid w:val="004C2CCF"/>
    <w:rsid w:val="004D05F0"/>
    <w:rsid w:val="004D068A"/>
    <w:rsid w:val="004E3935"/>
    <w:rsid w:val="004F0A7F"/>
    <w:rsid w:val="00513D4C"/>
    <w:rsid w:val="00513E7C"/>
    <w:rsid w:val="00515BFD"/>
    <w:rsid w:val="00515ED6"/>
    <w:rsid w:val="0052734D"/>
    <w:rsid w:val="005325CF"/>
    <w:rsid w:val="00563B3A"/>
    <w:rsid w:val="0057193C"/>
    <w:rsid w:val="0059157D"/>
    <w:rsid w:val="005A2C1C"/>
    <w:rsid w:val="005A5296"/>
    <w:rsid w:val="005A674B"/>
    <w:rsid w:val="005B3440"/>
    <w:rsid w:val="005C0E47"/>
    <w:rsid w:val="005C619C"/>
    <w:rsid w:val="006022FC"/>
    <w:rsid w:val="00602EE6"/>
    <w:rsid w:val="00604E36"/>
    <w:rsid w:val="00631DA6"/>
    <w:rsid w:val="00666515"/>
    <w:rsid w:val="006752B7"/>
    <w:rsid w:val="00680816"/>
    <w:rsid w:val="00691183"/>
    <w:rsid w:val="00696464"/>
    <w:rsid w:val="006A52CC"/>
    <w:rsid w:val="006B214F"/>
    <w:rsid w:val="006C48BE"/>
    <w:rsid w:val="0070265C"/>
    <w:rsid w:val="00720A18"/>
    <w:rsid w:val="007253C7"/>
    <w:rsid w:val="007326FE"/>
    <w:rsid w:val="00786384"/>
    <w:rsid w:val="007B4B5B"/>
    <w:rsid w:val="007E2C01"/>
    <w:rsid w:val="00813CE6"/>
    <w:rsid w:val="008205B2"/>
    <w:rsid w:val="00821B83"/>
    <w:rsid w:val="0085570F"/>
    <w:rsid w:val="00862426"/>
    <w:rsid w:val="00864996"/>
    <w:rsid w:val="008764DF"/>
    <w:rsid w:val="00886968"/>
    <w:rsid w:val="008A2B70"/>
    <w:rsid w:val="008B518B"/>
    <w:rsid w:val="008C4C44"/>
    <w:rsid w:val="00910646"/>
    <w:rsid w:val="0091295E"/>
    <w:rsid w:val="009521D2"/>
    <w:rsid w:val="00955805"/>
    <w:rsid w:val="0096648B"/>
    <w:rsid w:val="0098675F"/>
    <w:rsid w:val="009B135C"/>
    <w:rsid w:val="009F56A1"/>
    <w:rsid w:val="00A01CC3"/>
    <w:rsid w:val="00A0547F"/>
    <w:rsid w:val="00A0693C"/>
    <w:rsid w:val="00A4042A"/>
    <w:rsid w:val="00AB17FC"/>
    <w:rsid w:val="00AB1D68"/>
    <w:rsid w:val="00AB2567"/>
    <w:rsid w:val="00AF7048"/>
    <w:rsid w:val="00B12F94"/>
    <w:rsid w:val="00B53BF1"/>
    <w:rsid w:val="00B5740A"/>
    <w:rsid w:val="00BB483B"/>
    <w:rsid w:val="00BC2FDD"/>
    <w:rsid w:val="00BC6772"/>
    <w:rsid w:val="00BE4E31"/>
    <w:rsid w:val="00BF540D"/>
    <w:rsid w:val="00C06CE9"/>
    <w:rsid w:val="00C121C0"/>
    <w:rsid w:val="00C2742B"/>
    <w:rsid w:val="00C36CA9"/>
    <w:rsid w:val="00C42331"/>
    <w:rsid w:val="00C67BA1"/>
    <w:rsid w:val="00C82BDF"/>
    <w:rsid w:val="00C86519"/>
    <w:rsid w:val="00C9792F"/>
    <w:rsid w:val="00CA52F3"/>
    <w:rsid w:val="00CB414E"/>
    <w:rsid w:val="00CE345D"/>
    <w:rsid w:val="00D26675"/>
    <w:rsid w:val="00D3085B"/>
    <w:rsid w:val="00D419D1"/>
    <w:rsid w:val="00D60CDA"/>
    <w:rsid w:val="00DB0D18"/>
    <w:rsid w:val="00DB18CF"/>
    <w:rsid w:val="00DC08D1"/>
    <w:rsid w:val="00E17638"/>
    <w:rsid w:val="00E25DA5"/>
    <w:rsid w:val="00E37839"/>
    <w:rsid w:val="00E50A2D"/>
    <w:rsid w:val="00E62E40"/>
    <w:rsid w:val="00E72C92"/>
    <w:rsid w:val="00EC29C1"/>
    <w:rsid w:val="00EF1781"/>
    <w:rsid w:val="00F33A0B"/>
    <w:rsid w:val="00F34C9B"/>
    <w:rsid w:val="00F552AC"/>
    <w:rsid w:val="00F60E1E"/>
    <w:rsid w:val="00FA0FDE"/>
    <w:rsid w:val="00FD37ED"/>
    <w:rsid w:val="00FD6CB9"/>
    <w:rsid w:val="00FD792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3BA2"/>
  <w15:docId w15:val="{19A40398-816E-46E0-BD92-F233C926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lang w:val="hr-HR"/>
    </w:rPr>
  </w:style>
  <w:style w:type="paragraph" w:styleId="Naslov1">
    <w:name w:val="heading 1"/>
    <w:basedOn w:val="Normal"/>
    <w:uiPriority w:val="9"/>
    <w:qFormat/>
    <w:pPr>
      <w:ind w:left="141"/>
      <w:jc w:val="both"/>
      <w:outlineLvl w:val="0"/>
    </w:pPr>
    <w:rPr>
      <w:b/>
      <w:bCs/>
      <w:sz w:val="24"/>
      <w:szCs w:val="24"/>
    </w:rPr>
  </w:style>
  <w:style w:type="paragraph" w:styleId="Naslov2">
    <w:name w:val="heading 2"/>
    <w:basedOn w:val="Normal"/>
    <w:uiPriority w:val="9"/>
    <w:unhideWhenUsed/>
    <w:qFormat/>
    <w:pPr>
      <w:ind w:left="3" w:right="3"/>
      <w:jc w:val="center"/>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0C27CF"/>
    <w:rPr>
      <w:b/>
      <w:bCs/>
    </w:rPr>
  </w:style>
  <w:style w:type="character" w:styleId="Referencakomentara">
    <w:name w:val="annotation reference"/>
    <w:basedOn w:val="Zadanifontodlomka"/>
    <w:uiPriority w:val="99"/>
    <w:semiHidden/>
    <w:unhideWhenUsed/>
    <w:qFormat/>
    <w:rsid w:val="000C27CF"/>
    <w:rPr>
      <w:sz w:val="16"/>
      <w:szCs w:val="16"/>
    </w:rPr>
  </w:style>
  <w:style w:type="character" w:customStyle="1" w:styleId="TekstkomentaraChar">
    <w:name w:val="Tekst komentara Char"/>
    <w:basedOn w:val="Zadanifontodlomka"/>
    <w:link w:val="Tekstkomentara"/>
    <w:uiPriority w:val="99"/>
    <w:qFormat/>
    <w:rsid w:val="000C27CF"/>
    <w:rPr>
      <w:rFonts w:ascii="Times New Roman" w:eastAsia="Times New Roman" w:hAnsi="Times New Roman" w:cs="Times New Roman"/>
      <w:sz w:val="20"/>
      <w:szCs w:val="20"/>
      <w:lang w:val="hr-HR"/>
    </w:rPr>
  </w:style>
  <w:style w:type="character" w:customStyle="1" w:styleId="PredmetkomentaraChar">
    <w:name w:val="Predmet komentara Char"/>
    <w:basedOn w:val="TekstkomentaraChar"/>
    <w:link w:val="Predmetkomentara"/>
    <w:uiPriority w:val="99"/>
    <w:semiHidden/>
    <w:qFormat/>
    <w:rsid w:val="000C27CF"/>
    <w:rPr>
      <w:rFonts w:ascii="Times New Roman" w:eastAsia="Times New Roman" w:hAnsi="Times New Roman" w:cs="Times New Roman"/>
      <w:b/>
      <w:bCs/>
      <w:sz w:val="20"/>
      <w:szCs w:val="20"/>
      <w:lang w:val="hr-HR"/>
    </w:rPr>
  </w:style>
  <w:style w:type="character" w:customStyle="1" w:styleId="ListLabel1">
    <w:name w:val="ListLabel 1"/>
    <w:qFormat/>
    <w:rPr>
      <w:rFonts w:eastAsia="Times New Roman" w:cs="Times New Roman"/>
      <w:b w:val="0"/>
      <w:bCs w:val="0"/>
      <w:i w:val="0"/>
      <w:iCs w:val="0"/>
      <w:spacing w:val="-1"/>
      <w:w w:val="100"/>
      <w:sz w:val="24"/>
      <w:szCs w:val="24"/>
      <w:lang w:val="hr-HR" w:eastAsia="en-US" w:bidi="ar-SA"/>
    </w:rPr>
  </w:style>
  <w:style w:type="character" w:customStyle="1" w:styleId="ListLabel2">
    <w:name w:val="ListLabel 2"/>
    <w:qFormat/>
    <w:rPr>
      <w:lang w:val="hr-HR" w:eastAsia="en-US" w:bidi="ar-SA"/>
    </w:rPr>
  </w:style>
  <w:style w:type="character" w:customStyle="1" w:styleId="ListLabel3">
    <w:name w:val="ListLabel 3"/>
    <w:qFormat/>
    <w:rPr>
      <w:lang w:val="hr-HR" w:eastAsia="en-US" w:bidi="ar-SA"/>
    </w:rPr>
  </w:style>
  <w:style w:type="character" w:customStyle="1" w:styleId="ListLabel4">
    <w:name w:val="ListLabel 4"/>
    <w:qFormat/>
    <w:rPr>
      <w:lang w:val="hr-HR" w:eastAsia="en-US" w:bidi="ar-SA"/>
    </w:rPr>
  </w:style>
  <w:style w:type="character" w:customStyle="1" w:styleId="ListLabel5">
    <w:name w:val="ListLabel 5"/>
    <w:qFormat/>
    <w:rPr>
      <w:lang w:val="hr-HR" w:eastAsia="en-US" w:bidi="ar-SA"/>
    </w:rPr>
  </w:style>
  <w:style w:type="character" w:customStyle="1" w:styleId="ListLabel6">
    <w:name w:val="ListLabel 6"/>
    <w:qFormat/>
    <w:rPr>
      <w:lang w:val="hr-HR" w:eastAsia="en-US" w:bidi="ar-SA"/>
    </w:rPr>
  </w:style>
  <w:style w:type="character" w:customStyle="1" w:styleId="ListLabel7">
    <w:name w:val="ListLabel 7"/>
    <w:qFormat/>
    <w:rPr>
      <w:lang w:val="hr-HR" w:eastAsia="en-US" w:bidi="ar-SA"/>
    </w:rPr>
  </w:style>
  <w:style w:type="character" w:customStyle="1" w:styleId="ListLabel8">
    <w:name w:val="ListLabel 8"/>
    <w:qFormat/>
    <w:rPr>
      <w:lang w:val="hr-HR" w:eastAsia="en-US" w:bidi="ar-SA"/>
    </w:rPr>
  </w:style>
  <w:style w:type="character" w:customStyle="1" w:styleId="ListLabel9">
    <w:name w:val="ListLabel 9"/>
    <w:qFormat/>
    <w:rPr>
      <w:lang w:val="hr-HR" w:eastAsia="en-US" w:bidi="ar-SA"/>
    </w:rPr>
  </w:style>
  <w:style w:type="character" w:customStyle="1" w:styleId="ListLabel10">
    <w:name w:val="ListLabel 10"/>
    <w:qFormat/>
    <w:rPr>
      <w:rFonts w:eastAsia="Times New Roman" w:cs="Times New Roman"/>
      <w:b w:val="0"/>
      <w:bCs w:val="0"/>
      <w:i w:val="0"/>
      <w:iCs w:val="0"/>
      <w:spacing w:val="0"/>
      <w:w w:val="100"/>
      <w:sz w:val="24"/>
      <w:szCs w:val="24"/>
      <w:lang w:val="hr-HR" w:eastAsia="en-US" w:bidi="ar-SA"/>
    </w:rPr>
  </w:style>
  <w:style w:type="character" w:customStyle="1" w:styleId="ListLabel11">
    <w:name w:val="ListLabel 11"/>
    <w:qFormat/>
    <w:rPr>
      <w:lang w:val="hr-HR" w:eastAsia="en-US" w:bidi="ar-SA"/>
    </w:rPr>
  </w:style>
  <w:style w:type="character" w:customStyle="1" w:styleId="ListLabel12">
    <w:name w:val="ListLabel 12"/>
    <w:qFormat/>
    <w:rPr>
      <w:lang w:val="hr-HR" w:eastAsia="en-US" w:bidi="ar-SA"/>
    </w:rPr>
  </w:style>
  <w:style w:type="character" w:customStyle="1" w:styleId="ListLabel13">
    <w:name w:val="ListLabel 13"/>
    <w:qFormat/>
    <w:rPr>
      <w:lang w:val="hr-HR" w:eastAsia="en-US" w:bidi="ar-SA"/>
    </w:rPr>
  </w:style>
  <w:style w:type="character" w:customStyle="1" w:styleId="ListLabel14">
    <w:name w:val="ListLabel 14"/>
    <w:qFormat/>
    <w:rPr>
      <w:lang w:val="hr-HR" w:eastAsia="en-US" w:bidi="ar-SA"/>
    </w:rPr>
  </w:style>
  <w:style w:type="character" w:customStyle="1" w:styleId="ListLabel15">
    <w:name w:val="ListLabel 15"/>
    <w:qFormat/>
    <w:rPr>
      <w:lang w:val="hr-HR" w:eastAsia="en-US" w:bidi="ar-SA"/>
    </w:rPr>
  </w:style>
  <w:style w:type="character" w:customStyle="1" w:styleId="ListLabel16">
    <w:name w:val="ListLabel 16"/>
    <w:qFormat/>
    <w:rPr>
      <w:lang w:val="hr-HR" w:eastAsia="en-US" w:bidi="ar-SA"/>
    </w:rPr>
  </w:style>
  <w:style w:type="character" w:customStyle="1" w:styleId="ListLabel17">
    <w:name w:val="ListLabel 17"/>
    <w:qFormat/>
    <w:rPr>
      <w:lang w:val="hr-HR" w:eastAsia="en-US" w:bidi="ar-SA"/>
    </w:rPr>
  </w:style>
  <w:style w:type="character" w:customStyle="1" w:styleId="ListLabel18">
    <w:name w:val="ListLabel 18"/>
    <w:qFormat/>
    <w:rPr>
      <w:lang w:val="hr-HR" w:eastAsia="en-US" w:bidi="ar-SA"/>
    </w:rPr>
  </w:style>
  <w:style w:type="character" w:customStyle="1" w:styleId="ListLabel19">
    <w:name w:val="ListLabel 19"/>
    <w:qFormat/>
    <w:rPr>
      <w:rFonts w:eastAsia="Times New Roman" w:cs="Times New Roman"/>
      <w:b w:val="0"/>
      <w:bCs w:val="0"/>
      <w:i w:val="0"/>
      <w:iCs w:val="0"/>
      <w:spacing w:val="0"/>
      <w:w w:val="100"/>
      <w:sz w:val="24"/>
      <w:szCs w:val="24"/>
      <w:lang w:val="hr-HR" w:eastAsia="en-US" w:bidi="ar-SA"/>
    </w:rPr>
  </w:style>
  <w:style w:type="character" w:customStyle="1" w:styleId="ListLabel20">
    <w:name w:val="ListLabel 20"/>
    <w:qFormat/>
    <w:rPr>
      <w:rFonts w:eastAsia="Times New Roman" w:cs="Times New Roman"/>
      <w:b w:val="0"/>
      <w:bCs w:val="0"/>
      <w:i w:val="0"/>
      <w:iCs w:val="0"/>
      <w:spacing w:val="0"/>
      <w:w w:val="100"/>
      <w:sz w:val="24"/>
      <w:szCs w:val="24"/>
      <w:lang w:val="hr-HR" w:eastAsia="en-US" w:bidi="ar-SA"/>
    </w:rPr>
  </w:style>
  <w:style w:type="character" w:customStyle="1" w:styleId="ListLabel21">
    <w:name w:val="ListLabel 21"/>
    <w:qFormat/>
    <w:rPr>
      <w:lang w:val="hr-HR" w:eastAsia="en-US" w:bidi="ar-SA"/>
    </w:rPr>
  </w:style>
  <w:style w:type="character" w:customStyle="1" w:styleId="ListLabel22">
    <w:name w:val="ListLabel 22"/>
    <w:qFormat/>
    <w:rPr>
      <w:lang w:val="hr-HR" w:eastAsia="en-US" w:bidi="ar-SA"/>
    </w:rPr>
  </w:style>
  <w:style w:type="character" w:customStyle="1" w:styleId="ListLabel23">
    <w:name w:val="ListLabel 23"/>
    <w:qFormat/>
    <w:rPr>
      <w:lang w:val="hr-HR" w:eastAsia="en-US" w:bidi="ar-SA"/>
    </w:rPr>
  </w:style>
  <w:style w:type="character" w:customStyle="1" w:styleId="ListLabel24">
    <w:name w:val="ListLabel 24"/>
    <w:qFormat/>
    <w:rPr>
      <w:lang w:val="hr-HR" w:eastAsia="en-US" w:bidi="ar-SA"/>
    </w:rPr>
  </w:style>
  <w:style w:type="character" w:customStyle="1" w:styleId="ListLabel25">
    <w:name w:val="ListLabel 25"/>
    <w:qFormat/>
    <w:rPr>
      <w:lang w:val="hr-HR" w:eastAsia="en-US" w:bidi="ar-SA"/>
    </w:rPr>
  </w:style>
  <w:style w:type="character" w:customStyle="1" w:styleId="ListLabel26">
    <w:name w:val="ListLabel 26"/>
    <w:qFormat/>
    <w:rPr>
      <w:lang w:val="hr-HR" w:eastAsia="en-US" w:bidi="ar-SA"/>
    </w:rPr>
  </w:style>
  <w:style w:type="character" w:customStyle="1" w:styleId="ListLabel27">
    <w:name w:val="ListLabel 27"/>
    <w:qFormat/>
    <w:rPr>
      <w:lang w:val="hr-HR" w:eastAsia="en-US" w:bidi="ar-SA"/>
    </w:rPr>
  </w:style>
  <w:style w:type="character" w:customStyle="1" w:styleId="ListLabel28">
    <w:name w:val="ListLabel 28"/>
    <w:qFormat/>
    <w:rPr>
      <w:rFonts w:eastAsia="Times New Roman" w:cs="Times New Roman"/>
      <w:b w:val="0"/>
      <w:bCs w:val="0"/>
      <w:i w:val="0"/>
      <w:iCs w:val="0"/>
      <w:spacing w:val="0"/>
      <w:w w:val="100"/>
      <w:sz w:val="24"/>
      <w:szCs w:val="24"/>
      <w:lang w:val="hr-HR" w:eastAsia="en-US" w:bidi="ar-SA"/>
    </w:rPr>
  </w:style>
  <w:style w:type="character" w:customStyle="1" w:styleId="ListLabel29">
    <w:name w:val="ListLabel 29"/>
    <w:qFormat/>
    <w:rPr>
      <w:lang w:val="hr-HR" w:eastAsia="en-US" w:bidi="ar-SA"/>
    </w:rPr>
  </w:style>
  <w:style w:type="character" w:customStyle="1" w:styleId="ListLabel30">
    <w:name w:val="ListLabel 30"/>
    <w:qFormat/>
    <w:rPr>
      <w:lang w:val="hr-HR" w:eastAsia="en-US" w:bidi="ar-SA"/>
    </w:rPr>
  </w:style>
  <w:style w:type="character" w:customStyle="1" w:styleId="ListLabel31">
    <w:name w:val="ListLabel 31"/>
    <w:qFormat/>
    <w:rPr>
      <w:lang w:val="hr-HR" w:eastAsia="en-US" w:bidi="ar-SA"/>
    </w:rPr>
  </w:style>
  <w:style w:type="character" w:customStyle="1" w:styleId="ListLabel32">
    <w:name w:val="ListLabel 32"/>
    <w:qFormat/>
    <w:rPr>
      <w:lang w:val="hr-HR" w:eastAsia="en-US" w:bidi="ar-SA"/>
    </w:rPr>
  </w:style>
  <w:style w:type="character" w:customStyle="1" w:styleId="ListLabel33">
    <w:name w:val="ListLabel 33"/>
    <w:qFormat/>
    <w:rPr>
      <w:lang w:val="hr-HR" w:eastAsia="en-US" w:bidi="ar-SA"/>
    </w:rPr>
  </w:style>
  <w:style w:type="character" w:customStyle="1" w:styleId="ListLabel34">
    <w:name w:val="ListLabel 34"/>
    <w:qFormat/>
    <w:rPr>
      <w:lang w:val="hr-HR" w:eastAsia="en-US" w:bidi="ar-SA"/>
    </w:rPr>
  </w:style>
  <w:style w:type="character" w:customStyle="1" w:styleId="ListLabel35">
    <w:name w:val="ListLabel 35"/>
    <w:qFormat/>
    <w:rPr>
      <w:lang w:val="hr-HR" w:eastAsia="en-US" w:bidi="ar-SA"/>
    </w:rPr>
  </w:style>
  <w:style w:type="character" w:customStyle="1" w:styleId="ListLabel36">
    <w:name w:val="ListLabel 36"/>
    <w:qFormat/>
    <w:rPr>
      <w:lang w:val="hr-HR" w:eastAsia="en-US" w:bidi="ar-SA"/>
    </w:rPr>
  </w:style>
  <w:style w:type="character" w:customStyle="1" w:styleId="ListLabel37">
    <w:name w:val="ListLabel 37"/>
    <w:qFormat/>
    <w:rPr>
      <w:rFonts w:eastAsia="Times New Roman" w:cs="Times New Roman"/>
      <w:b w:val="0"/>
      <w:bCs w:val="0"/>
      <w:i w:val="0"/>
      <w:iCs w:val="0"/>
      <w:spacing w:val="0"/>
      <w:w w:val="100"/>
      <w:sz w:val="24"/>
      <w:szCs w:val="24"/>
      <w:lang w:val="hr-HR" w:eastAsia="en-US" w:bidi="ar-SA"/>
    </w:rPr>
  </w:style>
  <w:style w:type="character" w:customStyle="1" w:styleId="ListLabel38">
    <w:name w:val="ListLabel 38"/>
    <w:qFormat/>
    <w:rPr>
      <w:lang w:val="hr-HR" w:eastAsia="en-US" w:bidi="ar-SA"/>
    </w:rPr>
  </w:style>
  <w:style w:type="character" w:customStyle="1" w:styleId="ListLabel39">
    <w:name w:val="ListLabel 39"/>
    <w:qFormat/>
    <w:rPr>
      <w:lang w:val="hr-HR" w:eastAsia="en-US" w:bidi="ar-SA"/>
    </w:rPr>
  </w:style>
  <w:style w:type="character" w:customStyle="1" w:styleId="ListLabel40">
    <w:name w:val="ListLabel 40"/>
    <w:qFormat/>
    <w:rPr>
      <w:lang w:val="hr-HR" w:eastAsia="en-US" w:bidi="ar-SA"/>
    </w:rPr>
  </w:style>
  <w:style w:type="character" w:customStyle="1" w:styleId="ListLabel41">
    <w:name w:val="ListLabel 41"/>
    <w:qFormat/>
    <w:rPr>
      <w:lang w:val="hr-HR" w:eastAsia="en-US" w:bidi="ar-SA"/>
    </w:rPr>
  </w:style>
  <w:style w:type="character" w:customStyle="1" w:styleId="ListLabel42">
    <w:name w:val="ListLabel 42"/>
    <w:qFormat/>
    <w:rPr>
      <w:lang w:val="hr-HR" w:eastAsia="en-US" w:bidi="ar-SA"/>
    </w:rPr>
  </w:style>
  <w:style w:type="character" w:customStyle="1" w:styleId="ListLabel43">
    <w:name w:val="ListLabel 43"/>
    <w:qFormat/>
    <w:rPr>
      <w:lang w:val="hr-HR" w:eastAsia="en-US" w:bidi="ar-SA"/>
    </w:rPr>
  </w:style>
  <w:style w:type="character" w:customStyle="1" w:styleId="ListLabel44">
    <w:name w:val="ListLabel 44"/>
    <w:qFormat/>
    <w:rPr>
      <w:lang w:val="hr-HR" w:eastAsia="en-US" w:bidi="ar-SA"/>
    </w:rPr>
  </w:style>
  <w:style w:type="character" w:customStyle="1" w:styleId="ListLabel45">
    <w:name w:val="ListLabel 45"/>
    <w:qFormat/>
    <w:rPr>
      <w:lang w:val="hr-HR" w:eastAsia="en-US" w:bidi="ar-SA"/>
    </w:rPr>
  </w:style>
  <w:style w:type="character" w:customStyle="1" w:styleId="ListLabel46">
    <w:name w:val="ListLabel 46"/>
    <w:qFormat/>
    <w:rPr>
      <w:rFonts w:eastAsia="Times New Roman" w:cs="Times New Roman"/>
      <w:b w:val="0"/>
      <w:bCs w:val="0"/>
      <w:i w:val="0"/>
      <w:iCs w:val="0"/>
      <w:spacing w:val="0"/>
      <w:w w:val="100"/>
      <w:sz w:val="24"/>
      <w:szCs w:val="24"/>
      <w:lang w:val="hr-HR" w:eastAsia="en-US" w:bidi="ar-SA"/>
    </w:rPr>
  </w:style>
  <w:style w:type="character" w:customStyle="1" w:styleId="ListLabel47">
    <w:name w:val="ListLabel 47"/>
    <w:qFormat/>
    <w:rPr>
      <w:rFonts w:eastAsia="Times New Roman" w:cs="Times New Roman"/>
      <w:b w:val="0"/>
      <w:bCs w:val="0"/>
      <w:i w:val="0"/>
      <w:iCs w:val="0"/>
      <w:spacing w:val="0"/>
      <w:w w:val="100"/>
      <w:sz w:val="24"/>
      <w:szCs w:val="24"/>
      <w:lang w:val="hr-HR" w:eastAsia="en-US" w:bidi="ar-SA"/>
    </w:rPr>
  </w:style>
  <w:style w:type="character" w:customStyle="1" w:styleId="ListLabel48">
    <w:name w:val="ListLabel 48"/>
    <w:qFormat/>
    <w:rPr>
      <w:lang w:val="hr-HR" w:eastAsia="en-US" w:bidi="ar-SA"/>
    </w:rPr>
  </w:style>
  <w:style w:type="character" w:customStyle="1" w:styleId="ListLabel49">
    <w:name w:val="ListLabel 49"/>
    <w:qFormat/>
    <w:rPr>
      <w:lang w:val="hr-HR" w:eastAsia="en-US" w:bidi="ar-SA"/>
    </w:rPr>
  </w:style>
  <w:style w:type="character" w:customStyle="1" w:styleId="ListLabel50">
    <w:name w:val="ListLabel 50"/>
    <w:qFormat/>
    <w:rPr>
      <w:lang w:val="hr-HR" w:eastAsia="en-US" w:bidi="ar-SA"/>
    </w:rPr>
  </w:style>
  <w:style w:type="character" w:customStyle="1" w:styleId="ListLabel51">
    <w:name w:val="ListLabel 51"/>
    <w:qFormat/>
    <w:rPr>
      <w:lang w:val="hr-HR" w:eastAsia="en-US" w:bidi="ar-SA"/>
    </w:rPr>
  </w:style>
  <w:style w:type="character" w:customStyle="1" w:styleId="ListLabel52">
    <w:name w:val="ListLabel 52"/>
    <w:qFormat/>
    <w:rPr>
      <w:lang w:val="hr-HR" w:eastAsia="en-US" w:bidi="ar-SA"/>
    </w:rPr>
  </w:style>
  <w:style w:type="character" w:customStyle="1" w:styleId="ListLabel53">
    <w:name w:val="ListLabel 53"/>
    <w:qFormat/>
    <w:rPr>
      <w:lang w:val="hr-HR" w:eastAsia="en-US" w:bidi="ar-SA"/>
    </w:rPr>
  </w:style>
  <w:style w:type="character" w:customStyle="1" w:styleId="ListLabel54">
    <w:name w:val="ListLabel 54"/>
    <w:qFormat/>
    <w:rPr>
      <w:lang w:val="hr-HR" w:eastAsia="en-US" w:bidi="ar-SA"/>
    </w:rPr>
  </w:style>
  <w:style w:type="character" w:customStyle="1" w:styleId="ListLabel55">
    <w:name w:val="ListLabel 55"/>
    <w:qFormat/>
    <w:rPr>
      <w:rFonts w:eastAsia="Times New Roman" w:cs="Times New Roman"/>
      <w:b w:val="0"/>
      <w:bCs w:val="0"/>
      <w:i w:val="0"/>
      <w:iCs w:val="0"/>
      <w:spacing w:val="0"/>
      <w:w w:val="100"/>
      <w:sz w:val="24"/>
      <w:szCs w:val="24"/>
      <w:lang w:val="hr-HR" w:eastAsia="en-US" w:bidi="ar-SA"/>
    </w:rPr>
  </w:style>
  <w:style w:type="character" w:customStyle="1" w:styleId="ListLabel56">
    <w:name w:val="ListLabel 56"/>
    <w:qFormat/>
    <w:rPr>
      <w:lang w:val="hr-HR" w:eastAsia="en-US" w:bidi="ar-SA"/>
    </w:rPr>
  </w:style>
  <w:style w:type="character" w:customStyle="1" w:styleId="ListLabel57">
    <w:name w:val="ListLabel 57"/>
    <w:qFormat/>
    <w:rPr>
      <w:lang w:val="hr-HR" w:eastAsia="en-US" w:bidi="ar-SA"/>
    </w:rPr>
  </w:style>
  <w:style w:type="character" w:customStyle="1" w:styleId="ListLabel58">
    <w:name w:val="ListLabel 58"/>
    <w:qFormat/>
    <w:rPr>
      <w:lang w:val="hr-HR" w:eastAsia="en-US" w:bidi="ar-SA"/>
    </w:rPr>
  </w:style>
  <w:style w:type="character" w:customStyle="1" w:styleId="ListLabel59">
    <w:name w:val="ListLabel 59"/>
    <w:qFormat/>
    <w:rPr>
      <w:lang w:val="hr-HR" w:eastAsia="en-US" w:bidi="ar-SA"/>
    </w:rPr>
  </w:style>
  <w:style w:type="character" w:customStyle="1" w:styleId="ListLabel60">
    <w:name w:val="ListLabel 60"/>
    <w:qFormat/>
    <w:rPr>
      <w:lang w:val="hr-HR" w:eastAsia="en-US" w:bidi="ar-SA"/>
    </w:rPr>
  </w:style>
  <w:style w:type="character" w:customStyle="1" w:styleId="ListLabel61">
    <w:name w:val="ListLabel 61"/>
    <w:qFormat/>
    <w:rPr>
      <w:lang w:val="hr-HR" w:eastAsia="en-US" w:bidi="ar-SA"/>
    </w:rPr>
  </w:style>
  <w:style w:type="character" w:customStyle="1" w:styleId="ListLabel62">
    <w:name w:val="ListLabel 62"/>
    <w:qFormat/>
    <w:rPr>
      <w:lang w:val="hr-HR" w:eastAsia="en-US" w:bidi="ar-SA"/>
    </w:rPr>
  </w:style>
  <w:style w:type="character" w:customStyle="1" w:styleId="ListLabel63">
    <w:name w:val="ListLabel 63"/>
    <w:qFormat/>
    <w:rPr>
      <w:lang w:val="hr-HR" w:eastAsia="en-US" w:bidi="ar-SA"/>
    </w:rPr>
  </w:style>
  <w:style w:type="character" w:customStyle="1" w:styleId="ListLabel64">
    <w:name w:val="ListLabel 64"/>
    <w:qFormat/>
    <w:rPr>
      <w:rFonts w:eastAsia="Times New Roman" w:cs="Times New Roman"/>
      <w:b w:val="0"/>
      <w:bCs w:val="0"/>
      <w:i w:val="0"/>
      <w:iCs w:val="0"/>
      <w:spacing w:val="0"/>
      <w:w w:val="100"/>
      <w:sz w:val="24"/>
      <w:szCs w:val="24"/>
      <w:lang w:val="hr-HR" w:eastAsia="en-US" w:bidi="ar-SA"/>
    </w:rPr>
  </w:style>
  <w:style w:type="character" w:customStyle="1" w:styleId="ListLabel65">
    <w:name w:val="ListLabel 65"/>
    <w:qFormat/>
    <w:rPr>
      <w:lang w:val="hr-HR" w:eastAsia="en-US" w:bidi="ar-SA"/>
    </w:rPr>
  </w:style>
  <w:style w:type="character" w:customStyle="1" w:styleId="ListLabel66">
    <w:name w:val="ListLabel 66"/>
    <w:qFormat/>
    <w:rPr>
      <w:lang w:val="hr-HR" w:eastAsia="en-US" w:bidi="ar-SA"/>
    </w:rPr>
  </w:style>
  <w:style w:type="character" w:customStyle="1" w:styleId="ListLabel67">
    <w:name w:val="ListLabel 67"/>
    <w:qFormat/>
    <w:rPr>
      <w:lang w:val="hr-HR" w:eastAsia="en-US" w:bidi="ar-SA"/>
    </w:rPr>
  </w:style>
  <w:style w:type="character" w:customStyle="1" w:styleId="ListLabel68">
    <w:name w:val="ListLabel 68"/>
    <w:qFormat/>
    <w:rPr>
      <w:lang w:val="hr-HR" w:eastAsia="en-US" w:bidi="ar-SA"/>
    </w:rPr>
  </w:style>
  <w:style w:type="character" w:customStyle="1" w:styleId="ListLabel69">
    <w:name w:val="ListLabel 69"/>
    <w:qFormat/>
    <w:rPr>
      <w:lang w:val="hr-HR" w:eastAsia="en-US" w:bidi="ar-SA"/>
    </w:rPr>
  </w:style>
  <w:style w:type="character" w:customStyle="1" w:styleId="ListLabel70">
    <w:name w:val="ListLabel 70"/>
    <w:qFormat/>
    <w:rPr>
      <w:lang w:val="hr-HR" w:eastAsia="en-US" w:bidi="ar-SA"/>
    </w:rPr>
  </w:style>
  <w:style w:type="character" w:customStyle="1" w:styleId="ListLabel71">
    <w:name w:val="ListLabel 71"/>
    <w:qFormat/>
    <w:rPr>
      <w:lang w:val="hr-HR" w:eastAsia="en-US" w:bidi="ar-SA"/>
    </w:rPr>
  </w:style>
  <w:style w:type="character" w:customStyle="1" w:styleId="ListLabel72">
    <w:name w:val="ListLabel 72"/>
    <w:qFormat/>
    <w:rPr>
      <w:lang w:val="hr-HR" w:eastAsia="en-US" w:bidi="ar-SA"/>
    </w:rPr>
  </w:style>
  <w:style w:type="character" w:customStyle="1" w:styleId="ListLabel73">
    <w:name w:val="ListLabel 73"/>
    <w:qFormat/>
    <w:rPr>
      <w:rFonts w:eastAsia="Times New Roman" w:cs="Times New Roman"/>
      <w:b w:val="0"/>
      <w:bCs w:val="0"/>
      <w:i w:val="0"/>
      <w:iCs w:val="0"/>
      <w:spacing w:val="-1"/>
      <w:w w:val="100"/>
      <w:sz w:val="24"/>
      <w:szCs w:val="24"/>
      <w:lang w:val="hr-HR" w:eastAsia="en-US" w:bidi="ar-SA"/>
    </w:rPr>
  </w:style>
  <w:style w:type="character" w:customStyle="1" w:styleId="ListLabel74">
    <w:name w:val="ListLabel 74"/>
    <w:qFormat/>
    <w:rPr>
      <w:lang w:val="hr-HR" w:eastAsia="en-US" w:bidi="ar-SA"/>
    </w:rPr>
  </w:style>
  <w:style w:type="character" w:customStyle="1" w:styleId="ListLabel75">
    <w:name w:val="ListLabel 75"/>
    <w:qFormat/>
    <w:rPr>
      <w:lang w:val="hr-HR" w:eastAsia="en-US" w:bidi="ar-SA"/>
    </w:rPr>
  </w:style>
  <w:style w:type="character" w:customStyle="1" w:styleId="ListLabel76">
    <w:name w:val="ListLabel 76"/>
    <w:qFormat/>
    <w:rPr>
      <w:lang w:val="hr-HR" w:eastAsia="en-US" w:bidi="ar-SA"/>
    </w:rPr>
  </w:style>
  <w:style w:type="character" w:customStyle="1" w:styleId="ListLabel77">
    <w:name w:val="ListLabel 77"/>
    <w:qFormat/>
    <w:rPr>
      <w:lang w:val="hr-HR" w:eastAsia="en-US" w:bidi="ar-SA"/>
    </w:rPr>
  </w:style>
  <w:style w:type="character" w:customStyle="1" w:styleId="ListLabel78">
    <w:name w:val="ListLabel 78"/>
    <w:qFormat/>
    <w:rPr>
      <w:lang w:val="hr-HR" w:eastAsia="en-US" w:bidi="ar-SA"/>
    </w:rPr>
  </w:style>
  <w:style w:type="character" w:customStyle="1" w:styleId="ListLabel79">
    <w:name w:val="ListLabel 79"/>
    <w:qFormat/>
    <w:rPr>
      <w:lang w:val="hr-HR" w:eastAsia="en-US" w:bidi="ar-SA"/>
    </w:rPr>
  </w:style>
  <w:style w:type="character" w:customStyle="1" w:styleId="ListLabel80">
    <w:name w:val="ListLabel 80"/>
    <w:qFormat/>
    <w:rPr>
      <w:lang w:val="hr-HR" w:eastAsia="en-US" w:bidi="ar-SA"/>
    </w:rPr>
  </w:style>
  <w:style w:type="character" w:customStyle="1" w:styleId="ListLabel81">
    <w:name w:val="ListLabel 81"/>
    <w:qFormat/>
    <w:rPr>
      <w:lang w:val="hr-HR" w:eastAsia="en-US" w:bidi="ar-SA"/>
    </w:rPr>
  </w:style>
  <w:style w:type="character" w:customStyle="1" w:styleId="ListLabel82">
    <w:name w:val="ListLabel 82"/>
    <w:qFormat/>
    <w:rPr>
      <w:rFonts w:eastAsia="Times New Roman" w:cs="Times New Roman"/>
      <w:b w:val="0"/>
      <w:bCs w:val="0"/>
      <w:i w:val="0"/>
      <w:iCs w:val="0"/>
      <w:spacing w:val="-1"/>
      <w:w w:val="100"/>
      <w:sz w:val="24"/>
      <w:szCs w:val="24"/>
      <w:lang w:val="hr-HR" w:eastAsia="en-US" w:bidi="ar-SA"/>
    </w:rPr>
  </w:style>
  <w:style w:type="character" w:customStyle="1" w:styleId="ListLabel83">
    <w:name w:val="ListLabel 83"/>
    <w:qFormat/>
    <w:rPr>
      <w:lang w:val="hr-HR" w:eastAsia="en-US" w:bidi="ar-SA"/>
    </w:rPr>
  </w:style>
  <w:style w:type="character" w:customStyle="1" w:styleId="ListLabel84">
    <w:name w:val="ListLabel 84"/>
    <w:qFormat/>
    <w:rPr>
      <w:lang w:val="hr-HR" w:eastAsia="en-US" w:bidi="ar-SA"/>
    </w:rPr>
  </w:style>
  <w:style w:type="character" w:customStyle="1" w:styleId="ListLabel85">
    <w:name w:val="ListLabel 85"/>
    <w:qFormat/>
    <w:rPr>
      <w:lang w:val="hr-HR" w:eastAsia="en-US" w:bidi="ar-SA"/>
    </w:rPr>
  </w:style>
  <w:style w:type="character" w:customStyle="1" w:styleId="ListLabel86">
    <w:name w:val="ListLabel 86"/>
    <w:qFormat/>
    <w:rPr>
      <w:lang w:val="hr-HR" w:eastAsia="en-US" w:bidi="ar-SA"/>
    </w:rPr>
  </w:style>
  <w:style w:type="character" w:customStyle="1" w:styleId="ListLabel87">
    <w:name w:val="ListLabel 87"/>
    <w:qFormat/>
    <w:rPr>
      <w:lang w:val="hr-HR" w:eastAsia="en-US" w:bidi="ar-SA"/>
    </w:rPr>
  </w:style>
  <w:style w:type="character" w:customStyle="1" w:styleId="ListLabel88">
    <w:name w:val="ListLabel 88"/>
    <w:qFormat/>
    <w:rPr>
      <w:lang w:val="hr-HR" w:eastAsia="en-US" w:bidi="ar-SA"/>
    </w:rPr>
  </w:style>
  <w:style w:type="character" w:customStyle="1" w:styleId="ListLabel89">
    <w:name w:val="ListLabel 89"/>
    <w:qFormat/>
    <w:rPr>
      <w:lang w:val="hr-HR" w:eastAsia="en-US" w:bidi="ar-SA"/>
    </w:rPr>
  </w:style>
  <w:style w:type="character" w:customStyle="1" w:styleId="ListLabel90">
    <w:name w:val="ListLabel 90"/>
    <w:qFormat/>
    <w:rPr>
      <w:lang w:val="hr-HR" w:eastAsia="en-US" w:bidi="ar-SA"/>
    </w:rPr>
  </w:style>
  <w:style w:type="character" w:customStyle="1" w:styleId="ListLabel91">
    <w:name w:val="ListLabel 91"/>
    <w:qFormat/>
    <w:rPr>
      <w:rFonts w:eastAsia="Times New Roman" w:cs="Times New Roman"/>
      <w:b w:val="0"/>
      <w:bCs w:val="0"/>
      <w:i w:val="0"/>
      <w:iCs w:val="0"/>
      <w:spacing w:val="0"/>
      <w:w w:val="100"/>
      <w:sz w:val="24"/>
      <w:szCs w:val="24"/>
      <w:lang w:val="hr-HR" w:eastAsia="en-US" w:bidi="ar-SA"/>
    </w:rPr>
  </w:style>
  <w:style w:type="character" w:customStyle="1" w:styleId="ListLabel92">
    <w:name w:val="ListLabel 92"/>
    <w:qFormat/>
    <w:rPr>
      <w:lang w:val="hr-HR" w:eastAsia="en-US" w:bidi="ar-SA"/>
    </w:rPr>
  </w:style>
  <w:style w:type="character" w:customStyle="1" w:styleId="ListLabel93">
    <w:name w:val="ListLabel 93"/>
    <w:qFormat/>
    <w:rPr>
      <w:lang w:val="hr-HR" w:eastAsia="en-US" w:bidi="ar-SA"/>
    </w:rPr>
  </w:style>
  <w:style w:type="character" w:customStyle="1" w:styleId="ListLabel94">
    <w:name w:val="ListLabel 94"/>
    <w:qFormat/>
    <w:rPr>
      <w:lang w:val="hr-HR" w:eastAsia="en-US" w:bidi="ar-SA"/>
    </w:rPr>
  </w:style>
  <w:style w:type="character" w:customStyle="1" w:styleId="ListLabel95">
    <w:name w:val="ListLabel 95"/>
    <w:qFormat/>
    <w:rPr>
      <w:lang w:val="hr-HR" w:eastAsia="en-US" w:bidi="ar-SA"/>
    </w:rPr>
  </w:style>
  <w:style w:type="character" w:customStyle="1" w:styleId="ListLabel96">
    <w:name w:val="ListLabel 96"/>
    <w:qFormat/>
    <w:rPr>
      <w:lang w:val="hr-HR" w:eastAsia="en-US" w:bidi="ar-SA"/>
    </w:rPr>
  </w:style>
  <w:style w:type="character" w:customStyle="1" w:styleId="ListLabel97">
    <w:name w:val="ListLabel 97"/>
    <w:qFormat/>
    <w:rPr>
      <w:lang w:val="hr-HR" w:eastAsia="en-US" w:bidi="ar-SA"/>
    </w:rPr>
  </w:style>
  <w:style w:type="character" w:customStyle="1" w:styleId="ListLabel98">
    <w:name w:val="ListLabel 98"/>
    <w:qFormat/>
    <w:rPr>
      <w:lang w:val="hr-HR" w:eastAsia="en-US" w:bidi="ar-SA"/>
    </w:rPr>
  </w:style>
  <w:style w:type="character" w:customStyle="1" w:styleId="ListLabel99">
    <w:name w:val="ListLabel 99"/>
    <w:qFormat/>
    <w:rPr>
      <w:lang w:val="hr-HR" w:eastAsia="en-US" w:bidi="ar-SA"/>
    </w:rPr>
  </w:style>
  <w:style w:type="character" w:customStyle="1" w:styleId="ListLabel100">
    <w:name w:val="ListLabel 100"/>
    <w:qFormat/>
    <w:rPr>
      <w:rFonts w:eastAsia="Times New Roman" w:cs="Times New Roman"/>
      <w:b w:val="0"/>
      <w:bCs w:val="0"/>
      <w:i w:val="0"/>
      <w:iCs w:val="0"/>
      <w:spacing w:val="0"/>
      <w:w w:val="100"/>
      <w:sz w:val="24"/>
      <w:szCs w:val="24"/>
      <w:lang w:val="hr-HR" w:eastAsia="en-US" w:bidi="ar-SA"/>
    </w:rPr>
  </w:style>
  <w:style w:type="character" w:customStyle="1" w:styleId="ListLabel101">
    <w:name w:val="ListLabel 101"/>
    <w:qFormat/>
    <w:rPr>
      <w:lang w:val="hr-HR" w:eastAsia="en-US" w:bidi="ar-SA"/>
    </w:rPr>
  </w:style>
  <w:style w:type="character" w:customStyle="1" w:styleId="ListLabel102">
    <w:name w:val="ListLabel 102"/>
    <w:qFormat/>
    <w:rPr>
      <w:lang w:val="hr-HR" w:eastAsia="en-US" w:bidi="ar-SA"/>
    </w:rPr>
  </w:style>
  <w:style w:type="character" w:customStyle="1" w:styleId="ListLabel103">
    <w:name w:val="ListLabel 103"/>
    <w:qFormat/>
    <w:rPr>
      <w:lang w:val="hr-HR" w:eastAsia="en-US" w:bidi="ar-SA"/>
    </w:rPr>
  </w:style>
  <w:style w:type="character" w:customStyle="1" w:styleId="ListLabel104">
    <w:name w:val="ListLabel 104"/>
    <w:qFormat/>
    <w:rPr>
      <w:lang w:val="hr-HR" w:eastAsia="en-US" w:bidi="ar-SA"/>
    </w:rPr>
  </w:style>
  <w:style w:type="character" w:customStyle="1" w:styleId="ListLabel105">
    <w:name w:val="ListLabel 105"/>
    <w:qFormat/>
    <w:rPr>
      <w:lang w:val="hr-HR" w:eastAsia="en-US" w:bidi="ar-SA"/>
    </w:rPr>
  </w:style>
  <w:style w:type="character" w:customStyle="1" w:styleId="ListLabel106">
    <w:name w:val="ListLabel 106"/>
    <w:qFormat/>
    <w:rPr>
      <w:lang w:val="hr-HR" w:eastAsia="en-US" w:bidi="ar-SA"/>
    </w:rPr>
  </w:style>
  <w:style w:type="character" w:customStyle="1" w:styleId="ListLabel107">
    <w:name w:val="ListLabel 107"/>
    <w:qFormat/>
    <w:rPr>
      <w:lang w:val="hr-HR" w:eastAsia="en-US" w:bidi="ar-SA"/>
    </w:rPr>
  </w:style>
  <w:style w:type="character" w:customStyle="1" w:styleId="ListLabel108">
    <w:name w:val="ListLabel 108"/>
    <w:qFormat/>
    <w:rPr>
      <w:lang w:val="hr-HR" w:eastAsia="en-US" w:bidi="ar-SA"/>
    </w:rPr>
  </w:style>
  <w:style w:type="character" w:customStyle="1" w:styleId="ListLabel109">
    <w:name w:val="ListLabel 109"/>
    <w:qFormat/>
    <w:rPr>
      <w:rFonts w:eastAsia="Times New Roman" w:cs="Times New Roman"/>
      <w:b w:val="0"/>
      <w:bCs w:val="0"/>
      <w:i w:val="0"/>
      <w:iCs w:val="0"/>
      <w:spacing w:val="0"/>
      <w:w w:val="100"/>
      <w:sz w:val="24"/>
      <w:szCs w:val="24"/>
      <w:lang w:val="hr-HR" w:eastAsia="en-US" w:bidi="ar-SA"/>
    </w:rPr>
  </w:style>
  <w:style w:type="character" w:customStyle="1" w:styleId="ListLabel110">
    <w:name w:val="ListLabel 110"/>
    <w:qFormat/>
    <w:rPr>
      <w:lang w:val="hr-HR" w:eastAsia="en-US" w:bidi="ar-SA"/>
    </w:rPr>
  </w:style>
  <w:style w:type="character" w:customStyle="1" w:styleId="ListLabel111">
    <w:name w:val="ListLabel 111"/>
    <w:qFormat/>
    <w:rPr>
      <w:lang w:val="hr-HR" w:eastAsia="en-US" w:bidi="ar-SA"/>
    </w:rPr>
  </w:style>
  <w:style w:type="character" w:customStyle="1" w:styleId="ListLabel112">
    <w:name w:val="ListLabel 112"/>
    <w:qFormat/>
    <w:rPr>
      <w:lang w:val="hr-HR" w:eastAsia="en-US" w:bidi="ar-SA"/>
    </w:rPr>
  </w:style>
  <w:style w:type="character" w:customStyle="1" w:styleId="ListLabel113">
    <w:name w:val="ListLabel 113"/>
    <w:qFormat/>
    <w:rPr>
      <w:lang w:val="hr-HR" w:eastAsia="en-US" w:bidi="ar-SA"/>
    </w:rPr>
  </w:style>
  <w:style w:type="character" w:customStyle="1" w:styleId="ListLabel114">
    <w:name w:val="ListLabel 114"/>
    <w:qFormat/>
    <w:rPr>
      <w:lang w:val="hr-HR" w:eastAsia="en-US" w:bidi="ar-SA"/>
    </w:rPr>
  </w:style>
  <w:style w:type="character" w:customStyle="1" w:styleId="ListLabel115">
    <w:name w:val="ListLabel 115"/>
    <w:qFormat/>
    <w:rPr>
      <w:lang w:val="hr-HR" w:eastAsia="en-US" w:bidi="ar-SA"/>
    </w:rPr>
  </w:style>
  <w:style w:type="character" w:customStyle="1" w:styleId="ListLabel116">
    <w:name w:val="ListLabel 116"/>
    <w:qFormat/>
    <w:rPr>
      <w:lang w:val="hr-HR" w:eastAsia="en-US" w:bidi="ar-SA"/>
    </w:rPr>
  </w:style>
  <w:style w:type="character" w:customStyle="1" w:styleId="ListLabel117">
    <w:name w:val="ListLabel 117"/>
    <w:qFormat/>
    <w:rPr>
      <w:lang w:val="hr-HR" w:eastAsia="en-US" w:bidi="ar-SA"/>
    </w:rPr>
  </w:style>
  <w:style w:type="character" w:customStyle="1" w:styleId="ListLabel118">
    <w:name w:val="ListLabel 118"/>
    <w:qFormat/>
    <w:rPr>
      <w:rFonts w:eastAsia="Times New Roman" w:cs="Times New Roman"/>
      <w:b w:val="0"/>
      <w:bCs w:val="0"/>
      <w:i w:val="0"/>
      <w:iCs w:val="0"/>
      <w:spacing w:val="0"/>
      <w:w w:val="100"/>
      <w:sz w:val="24"/>
      <w:szCs w:val="24"/>
      <w:lang w:val="hr-HR" w:eastAsia="en-US" w:bidi="ar-SA"/>
    </w:rPr>
  </w:style>
  <w:style w:type="character" w:customStyle="1" w:styleId="ListLabel119">
    <w:name w:val="ListLabel 119"/>
    <w:qFormat/>
    <w:rPr>
      <w:lang w:val="hr-HR" w:eastAsia="en-US" w:bidi="ar-SA"/>
    </w:rPr>
  </w:style>
  <w:style w:type="character" w:customStyle="1" w:styleId="ListLabel120">
    <w:name w:val="ListLabel 120"/>
    <w:qFormat/>
    <w:rPr>
      <w:lang w:val="hr-HR" w:eastAsia="en-US" w:bidi="ar-SA"/>
    </w:rPr>
  </w:style>
  <w:style w:type="character" w:customStyle="1" w:styleId="ListLabel121">
    <w:name w:val="ListLabel 121"/>
    <w:qFormat/>
    <w:rPr>
      <w:lang w:val="hr-HR" w:eastAsia="en-US" w:bidi="ar-SA"/>
    </w:rPr>
  </w:style>
  <w:style w:type="character" w:customStyle="1" w:styleId="ListLabel122">
    <w:name w:val="ListLabel 122"/>
    <w:qFormat/>
    <w:rPr>
      <w:lang w:val="hr-HR" w:eastAsia="en-US" w:bidi="ar-SA"/>
    </w:rPr>
  </w:style>
  <w:style w:type="character" w:customStyle="1" w:styleId="ListLabel123">
    <w:name w:val="ListLabel 123"/>
    <w:qFormat/>
    <w:rPr>
      <w:lang w:val="hr-HR" w:eastAsia="en-US" w:bidi="ar-SA"/>
    </w:rPr>
  </w:style>
  <w:style w:type="character" w:customStyle="1" w:styleId="ListLabel124">
    <w:name w:val="ListLabel 124"/>
    <w:qFormat/>
    <w:rPr>
      <w:lang w:val="hr-HR" w:eastAsia="en-US" w:bidi="ar-SA"/>
    </w:rPr>
  </w:style>
  <w:style w:type="character" w:customStyle="1" w:styleId="ListLabel125">
    <w:name w:val="ListLabel 125"/>
    <w:qFormat/>
    <w:rPr>
      <w:lang w:val="hr-HR" w:eastAsia="en-US" w:bidi="ar-SA"/>
    </w:rPr>
  </w:style>
  <w:style w:type="character" w:customStyle="1" w:styleId="ListLabel126">
    <w:name w:val="ListLabel 126"/>
    <w:qFormat/>
    <w:rPr>
      <w:lang w:val="hr-HR" w:eastAsia="en-US" w:bidi="ar-SA"/>
    </w:rPr>
  </w:style>
  <w:style w:type="character" w:customStyle="1" w:styleId="ListLabel127">
    <w:name w:val="ListLabel 127"/>
    <w:qFormat/>
    <w:rPr>
      <w:rFonts w:eastAsia="Times New Roman" w:cs="Times New Roman"/>
      <w:b w:val="0"/>
      <w:bCs w:val="0"/>
      <w:i w:val="0"/>
      <w:iCs w:val="0"/>
      <w:spacing w:val="-1"/>
      <w:w w:val="100"/>
      <w:sz w:val="24"/>
      <w:szCs w:val="24"/>
      <w:lang w:val="hr-HR" w:eastAsia="en-US" w:bidi="ar-SA"/>
    </w:rPr>
  </w:style>
  <w:style w:type="character" w:customStyle="1" w:styleId="ListLabel128">
    <w:name w:val="ListLabel 128"/>
    <w:qFormat/>
    <w:rPr>
      <w:rFonts w:eastAsia="Times New Roman" w:cs="Times New Roman"/>
      <w:b w:val="0"/>
      <w:bCs w:val="0"/>
      <w:i w:val="0"/>
      <w:iCs w:val="0"/>
      <w:spacing w:val="0"/>
      <w:w w:val="100"/>
      <w:sz w:val="24"/>
      <w:szCs w:val="24"/>
      <w:lang w:val="hr-HR" w:eastAsia="en-US" w:bidi="ar-SA"/>
    </w:rPr>
  </w:style>
  <w:style w:type="character" w:customStyle="1" w:styleId="ListLabel129">
    <w:name w:val="ListLabel 129"/>
    <w:qFormat/>
    <w:rPr>
      <w:lang w:val="hr-HR" w:eastAsia="en-US" w:bidi="ar-SA"/>
    </w:rPr>
  </w:style>
  <w:style w:type="character" w:customStyle="1" w:styleId="ListLabel130">
    <w:name w:val="ListLabel 130"/>
    <w:qFormat/>
    <w:rPr>
      <w:lang w:val="hr-HR" w:eastAsia="en-US" w:bidi="ar-SA"/>
    </w:rPr>
  </w:style>
  <w:style w:type="character" w:customStyle="1" w:styleId="ListLabel131">
    <w:name w:val="ListLabel 131"/>
    <w:qFormat/>
    <w:rPr>
      <w:lang w:val="hr-HR" w:eastAsia="en-US" w:bidi="ar-SA"/>
    </w:rPr>
  </w:style>
  <w:style w:type="character" w:customStyle="1" w:styleId="ListLabel132">
    <w:name w:val="ListLabel 132"/>
    <w:qFormat/>
    <w:rPr>
      <w:lang w:val="hr-HR" w:eastAsia="en-US" w:bidi="ar-SA"/>
    </w:rPr>
  </w:style>
  <w:style w:type="character" w:customStyle="1" w:styleId="ListLabel133">
    <w:name w:val="ListLabel 133"/>
    <w:qFormat/>
    <w:rPr>
      <w:lang w:val="hr-HR" w:eastAsia="en-US" w:bidi="ar-SA"/>
    </w:rPr>
  </w:style>
  <w:style w:type="character" w:customStyle="1" w:styleId="ListLabel134">
    <w:name w:val="ListLabel 134"/>
    <w:qFormat/>
    <w:rPr>
      <w:lang w:val="hr-HR" w:eastAsia="en-US" w:bidi="ar-SA"/>
    </w:rPr>
  </w:style>
  <w:style w:type="character" w:customStyle="1" w:styleId="ListLabel135">
    <w:name w:val="ListLabel 135"/>
    <w:qFormat/>
    <w:rPr>
      <w:lang w:val="hr-HR" w:eastAsia="en-US" w:bidi="ar-SA"/>
    </w:rPr>
  </w:style>
  <w:style w:type="character" w:customStyle="1" w:styleId="ListLabel136">
    <w:name w:val="ListLabel 136"/>
    <w:qFormat/>
    <w:rPr>
      <w:rFonts w:eastAsia="Times New Roman" w:cs="Times New Roman"/>
      <w:b w:val="0"/>
      <w:bCs w:val="0"/>
      <w:i w:val="0"/>
      <w:iCs w:val="0"/>
      <w:spacing w:val="0"/>
      <w:w w:val="100"/>
      <w:sz w:val="24"/>
      <w:szCs w:val="24"/>
      <w:lang w:val="hr-HR" w:eastAsia="en-US" w:bidi="ar-SA"/>
    </w:rPr>
  </w:style>
  <w:style w:type="character" w:customStyle="1" w:styleId="ListLabel137">
    <w:name w:val="ListLabel 137"/>
    <w:qFormat/>
    <w:rPr>
      <w:lang w:val="hr-HR" w:eastAsia="en-US" w:bidi="ar-SA"/>
    </w:rPr>
  </w:style>
  <w:style w:type="character" w:customStyle="1" w:styleId="ListLabel138">
    <w:name w:val="ListLabel 138"/>
    <w:qFormat/>
    <w:rPr>
      <w:lang w:val="hr-HR" w:eastAsia="en-US" w:bidi="ar-SA"/>
    </w:rPr>
  </w:style>
  <w:style w:type="character" w:customStyle="1" w:styleId="ListLabel139">
    <w:name w:val="ListLabel 139"/>
    <w:qFormat/>
    <w:rPr>
      <w:lang w:val="hr-HR" w:eastAsia="en-US" w:bidi="ar-SA"/>
    </w:rPr>
  </w:style>
  <w:style w:type="character" w:customStyle="1" w:styleId="ListLabel140">
    <w:name w:val="ListLabel 140"/>
    <w:qFormat/>
    <w:rPr>
      <w:lang w:val="hr-HR" w:eastAsia="en-US" w:bidi="ar-SA"/>
    </w:rPr>
  </w:style>
  <w:style w:type="character" w:customStyle="1" w:styleId="ListLabel141">
    <w:name w:val="ListLabel 141"/>
    <w:qFormat/>
    <w:rPr>
      <w:lang w:val="hr-HR" w:eastAsia="en-US" w:bidi="ar-SA"/>
    </w:rPr>
  </w:style>
  <w:style w:type="character" w:customStyle="1" w:styleId="ListLabel142">
    <w:name w:val="ListLabel 142"/>
    <w:qFormat/>
    <w:rPr>
      <w:lang w:val="hr-HR" w:eastAsia="en-US" w:bidi="ar-SA"/>
    </w:rPr>
  </w:style>
  <w:style w:type="character" w:customStyle="1" w:styleId="ListLabel143">
    <w:name w:val="ListLabel 143"/>
    <w:qFormat/>
    <w:rPr>
      <w:lang w:val="hr-HR" w:eastAsia="en-US" w:bidi="ar-SA"/>
    </w:rPr>
  </w:style>
  <w:style w:type="character" w:customStyle="1" w:styleId="ListLabel144">
    <w:name w:val="ListLabel 144"/>
    <w:qFormat/>
    <w:rPr>
      <w:lang w:val="hr-HR" w:eastAsia="en-US" w:bidi="ar-SA"/>
    </w:rPr>
  </w:style>
  <w:style w:type="character" w:customStyle="1" w:styleId="ListLabel145">
    <w:name w:val="ListLabel 145"/>
    <w:qFormat/>
    <w:rPr>
      <w:rFonts w:eastAsia="Times New Roman" w:cs="Times New Roman"/>
      <w:b/>
      <w:bCs/>
      <w:i w:val="0"/>
      <w:iCs w:val="0"/>
      <w:spacing w:val="0"/>
      <w:w w:val="100"/>
      <w:sz w:val="24"/>
      <w:szCs w:val="24"/>
      <w:lang w:val="hr-HR" w:eastAsia="en-US" w:bidi="ar-SA"/>
    </w:rPr>
  </w:style>
  <w:style w:type="character" w:customStyle="1" w:styleId="ListLabel146">
    <w:name w:val="ListLabel 146"/>
    <w:qFormat/>
    <w:rPr>
      <w:lang w:val="hr-HR" w:eastAsia="en-US" w:bidi="ar-SA"/>
    </w:rPr>
  </w:style>
  <w:style w:type="character" w:customStyle="1" w:styleId="ListLabel147">
    <w:name w:val="ListLabel 147"/>
    <w:qFormat/>
    <w:rPr>
      <w:lang w:val="hr-HR" w:eastAsia="en-US" w:bidi="ar-SA"/>
    </w:rPr>
  </w:style>
  <w:style w:type="character" w:customStyle="1" w:styleId="ListLabel148">
    <w:name w:val="ListLabel 148"/>
    <w:qFormat/>
    <w:rPr>
      <w:lang w:val="hr-HR" w:eastAsia="en-US" w:bidi="ar-SA"/>
    </w:rPr>
  </w:style>
  <w:style w:type="character" w:customStyle="1" w:styleId="ListLabel149">
    <w:name w:val="ListLabel 149"/>
    <w:qFormat/>
    <w:rPr>
      <w:lang w:val="hr-HR" w:eastAsia="en-US" w:bidi="ar-SA"/>
    </w:rPr>
  </w:style>
  <w:style w:type="character" w:customStyle="1" w:styleId="ListLabel150">
    <w:name w:val="ListLabel 150"/>
    <w:qFormat/>
    <w:rPr>
      <w:lang w:val="hr-HR" w:eastAsia="en-US" w:bidi="ar-SA"/>
    </w:rPr>
  </w:style>
  <w:style w:type="character" w:customStyle="1" w:styleId="ListLabel151">
    <w:name w:val="ListLabel 151"/>
    <w:qFormat/>
    <w:rPr>
      <w:lang w:val="hr-HR" w:eastAsia="en-US" w:bidi="ar-SA"/>
    </w:rPr>
  </w:style>
  <w:style w:type="character" w:customStyle="1" w:styleId="ListLabel152">
    <w:name w:val="ListLabel 152"/>
    <w:qFormat/>
    <w:rPr>
      <w:lang w:val="hr-HR" w:eastAsia="en-US" w:bidi="ar-SA"/>
    </w:rPr>
  </w:style>
  <w:style w:type="character" w:customStyle="1" w:styleId="ListLabel153">
    <w:name w:val="ListLabel 153"/>
    <w:qFormat/>
    <w:rPr>
      <w:lang w:val="hr-HR" w:eastAsia="en-US" w:bidi="ar-SA"/>
    </w:rPr>
  </w:style>
  <w:style w:type="character" w:customStyle="1" w:styleId="ListLabel154">
    <w:name w:val="ListLabel 154"/>
    <w:qFormat/>
    <w:rPr>
      <w:rFonts w:eastAsia="Times New Roman" w:cs="Times New Roman"/>
      <w:b w:val="0"/>
      <w:bCs w:val="0"/>
      <w:i w:val="0"/>
      <w:iCs w:val="0"/>
      <w:spacing w:val="0"/>
      <w:w w:val="100"/>
      <w:sz w:val="24"/>
      <w:szCs w:val="24"/>
      <w:lang w:val="hr-HR" w:eastAsia="en-US" w:bidi="ar-SA"/>
    </w:rPr>
  </w:style>
  <w:style w:type="character" w:customStyle="1" w:styleId="ListLabel155">
    <w:name w:val="ListLabel 155"/>
    <w:qFormat/>
    <w:rPr>
      <w:lang w:val="hr-HR" w:eastAsia="en-US" w:bidi="ar-SA"/>
    </w:rPr>
  </w:style>
  <w:style w:type="character" w:customStyle="1" w:styleId="ListLabel156">
    <w:name w:val="ListLabel 156"/>
    <w:qFormat/>
    <w:rPr>
      <w:lang w:val="hr-HR" w:eastAsia="en-US" w:bidi="ar-SA"/>
    </w:rPr>
  </w:style>
  <w:style w:type="character" w:customStyle="1" w:styleId="ListLabel157">
    <w:name w:val="ListLabel 157"/>
    <w:qFormat/>
    <w:rPr>
      <w:lang w:val="hr-HR" w:eastAsia="en-US" w:bidi="ar-SA"/>
    </w:rPr>
  </w:style>
  <w:style w:type="character" w:customStyle="1" w:styleId="ListLabel158">
    <w:name w:val="ListLabel 158"/>
    <w:qFormat/>
    <w:rPr>
      <w:lang w:val="hr-HR" w:eastAsia="en-US" w:bidi="ar-SA"/>
    </w:rPr>
  </w:style>
  <w:style w:type="character" w:customStyle="1" w:styleId="ListLabel159">
    <w:name w:val="ListLabel 159"/>
    <w:qFormat/>
    <w:rPr>
      <w:lang w:val="hr-HR" w:eastAsia="en-US" w:bidi="ar-SA"/>
    </w:rPr>
  </w:style>
  <w:style w:type="character" w:customStyle="1" w:styleId="ListLabel160">
    <w:name w:val="ListLabel 160"/>
    <w:qFormat/>
    <w:rPr>
      <w:lang w:val="hr-HR" w:eastAsia="en-US" w:bidi="ar-SA"/>
    </w:rPr>
  </w:style>
  <w:style w:type="character" w:customStyle="1" w:styleId="ListLabel161">
    <w:name w:val="ListLabel 161"/>
    <w:qFormat/>
    <w:rPr>
      <w:lang w:val="hr-HR" w:eastAsia="en-US" w:bidi="ar-SA"/>
    </w:rPr>
  </w:style>
  <w:style w:type="character" w:customStyle="1" w:styleId="ListLabel162">
    <w:name w:val="ListLabel 162"/>
    <w:qFormat/>
    <w:rPr>
      <w:lang w:val="hr-HR" w:eastAsia="en-US" w:bidi="ar-SA"/>
    </w:rPr>
  </w:style>
  <w:style w:type="character" w:customStyle="1" w:styleId="ListLabel163">
    <w:name w:val="ListLabel 163"/>
    <w:qFormat/>
    <w:rPr>
      <w:rFonts w:eastAsia="Times New Roman" w:cs="Times New Roman"/>
      <w:b w:val="0"/>
      <w:bCs w:val="0"/>
      <w:i w:val="0"/>
      <w:iCs w:val="0"/>
      <w:spacing w:val="0"/>
      <w:w w:val="100"/>
      <w:sz w:val="24"/>
      <w:szCs w:val="24"/>
      <w:lang w:val="hr-HR" w:eastAsia="en-US" w:bidi="ar-SA"/>
    </w:rPr>
  </w:style>
  <w:style w:type="character" w:customStyle="1" w:styleId="ListLabel164">
    <w:name w:val="ListLabel 164"/>
    <w:qFormat/>
    <w:rPr>
      <w:rFonts w:eastAsia="Times New Roman" w:cs="Times New Roman"/>
      <w:b/>
      <w:bCs/>
      <w:i w:val="0"/>
      <w:iCs w:val="0"/>
      <w:spacing w:val="0"/>
      <w:w w:val="100"/>
      <w:sz w:val="24"/>
      <w:szCs w:val="24"/>
      <w:lang w:val="hr-HR" w:eastAsia="en-US" w:bidi="ar-SA"/>
    </w:rPr>
  </w:style>
  <w:style w:type="character" w:customStyle="1" w:styleId="ListLabel165">
    <w:name w:val="ListLabel 165"/>
    <w:qFormat/>
    <w:rPr>
      <w:lang w:val="hr-HR" w:eastAsia="en-US" w:bidi="ar-SA"/>
    </w:rPr>
  </w:style>
  <w:style w:type="character" w:customStyle="1" w:styleId="ListLabel166">
    <w:name w:val="ListLabel 166"/>
    <w:qFormat/>
    <w:rPr>
      <w:lang w:val="hr-HR" w:eastAsia="en-US" w:bidi="ar-SA"/>
    </w:rPr>
  </w:style>
  <w:style w:type="character" w:customStyle="1" w:styleId="ListLabel167">
    <w:name w:val="ListLabel 167"/>
    <w:qFormat/>
    <w:rPr>
      <w:lang w:val="hr-HR" w:eastAsia="en-US" w:bidi="ar-SA"/>
    </w:rPr>
  </w:style>
  <w:style w:type="character" w:customStyle="1" w:styleId="ListLabel168">
    <w:name w:val="ListLabel 168"/>
    <w:qFormat/>
    <w:rPr>
      <w:lang w:val="hr-HR" w:eastAsia="en-US" w:bidi="ar-SA"/>
    </w:rPr>
  </w:style>
  <w:style w:type="character" w:customStyle="1" w:styleId="ListLabel169">
    <w:name w:val="ListLabel 169"/>
    <w:qFormat/>
    <w:rPr>
      <w:lang w:val="hr-HR" w:eastAsia="en-US" w:bidi="ar-SA"/>
    </w:rPr>
  </w:style>
  <w:style w:type="character" w:customStyle="1" w:styleId="ListLabel170">
    <w:name w:val="ListLabel 170"/>
    <w:qFormat/>
    <w:rPr>
      <w:lang w:val="hr-HR" w:eastAsia="en-US" w:bidi="ar-SA"/>
    </w:rPr>
  </w:style>
  <w:style w:type="character" w:customStyle="1" w:styleId="ListLabel171">
    <w:name w:val="ListLabel 171"/>
    <w:qFormat/>
    <w:rPr>
      <w:lang w:val="hr-HR" w:eastAsia="en-US" w:bidi="ar-SA"/>
    </w:rPr>
  </w:style>
  <w:style w:type="character" w:customStyle="1" w:styleId="ListLabel172">
    <w:name w:val="ListLabel 172"/>
    <w:qFormat/>
    <w:rPr>
      <w:rFonts w:eastAsia="Times New Roman" w:cs="Times New Roman"/>
      <w:b w:val="0"/>
      <w:bCs w:val="0"/>
      <w:i w:val="0"/>
      <w:iCs w:val="0"/>
      <w:spacing w:val="0"/>
      <w:w w:val="100"/>
      <w:sz w:val="24"/>
      <w:szCs w:val="24"/>
      <w:lang w:val="hr-HR" w:eastAsia="en-US" w:bidi="ar-SA"/>
    </w:rPr>
  </w:style>
  <w:style w:type="character" w:customStyle="1" w:styleId="ListLabel173">
    <w:name w:val="ListLabel 173"/>
    <w:qFormat/>
    <w:rPr>
      <w:lang w:val="hr-HR" w:eastAsia="en-US" w:bidi="ar-SA"/>
    </w:rPr>
  </w:style>
  <w:style w:type="character" w:customStyle="1" w:styleId="ListLabel174">
    <w:name w:val="ListLabel 174"/>
    <w:qFormat/>
    <w:rPr>
      <w:lang w:val="hr-HR" w:eastAsia="en-US" w:bidi="ar-SA"/>
    </w:rPr>
  </w:style>
  <w:style w:type="character" w:customStyle="1" w:styleId="ListLabel175">
    <w:name w:val="ListLabel 175"/>
    <w:qFormat/>
    <w:rPr>
      <w:lang w:val="hr-HR" w:eastAsia="en-US" w:bidi="ar-SA"/>
    </w:rPr>
  </w:style>
  <w:style w:type="character" w:customStyle="1" w:styleId="ListLabel176">
    <w:name w:val="ListLabel 176"/>
    <w:qFormat/>
    <w:rPr>
      <w:lang w:val="hr-HR" w:eastAsia="en-US" w:bidi="ar-SA"/>
    </w:rPr>
  </w:style>
  <w:style w:type="character" w:customStyle="1" w:styleId="ListLabel177">
    <w:name w:val="ListLabel 177"/>
    <w:qFormat/>
    <w:rPr>
      <w:lang w:val="hr-HR" w:eastAsia="en-US" w:bidi="ar-SA"/>
    </w:rPr>
  </w:style>
  <w:style w:type="character" w:customStyle="1" w:styleId="ListLabel178">
    <w:name w:val="ListLabel 178"/>
    <w:qFormat/>
    <w:rPr>
      <w:lang w:val="hr-HR" w:eastAsia="en-US" w:bidi="ar-SA"/>
    </w:rPr>
  </w:style>
  <w:style w:type="character" w:customStyle="1" w:styleId="ListLabel179">
    <w:name w:val="ListLabel 179"/>
    <w:qFormat/>
    <w:rPr>
      <w:lang w:val="hr-HR" w:eastAsia="en-US" w:bidi="ar-SA"/>
    </w:rPr>
  </w:style>
  <w:style w:type="character" w:customStyle="1" w:styleId="ListLabel180">
    <w:name w:val="ListLabel 180"/>
    <w:qFormat/>
    <w:rPr>
      <w:lang w:val="hr-HR" w:eastAsia="en-US" w:bidi="ar-SA"/>
    </w:rPr>
  </w:style>
  <w:style w:type="character" w:customStyle="1" w:styleId="ListLabel181">
    <w:name w:val="ListLabel 181"/>
    <w:qFormat/>
    <w:rPr>
      <w:rFonts w:eastAsia="Times New Roman" w:cs="Times New Roman"/>
      <w:b w:val="0"/>
      <w:bCs w:val="0"/>
      <w:i w:val="0"/>
      <w:iCs w:val="0"/>
      <w:spacing w:val="0"/>
      <w:w w:val="100"/>
      <w:sz w:val="24"/>
      <w:szCs w:val="24"/>
      <w:lang w:val="hr-HR" w:eastAsia="en-US" w:bidi="ar-SA"/>
    </w:rPr>
  </w:style>
  <w:style w:type="character" w:customStyle="1" w:styleId="ListLabel182">
    <w:name w:val="ListLabel 182"/>
    <w:qFormat/>
    <w:rPr>
      <w:lang w:val="hr-HR" w:eastAsia="en-US" w:bidi="ar-SA"/>
    </w:rPr>
  </w:style>
  <w:style w:type="character" w:customStyle="1" w:styleId="ListLabel183">
    <w:name w:val="ListLabel 183"/>
    <w:qFormat/>
    <w:rPr>
      <w:lang w:val="hr-HR" w:eastAsia="en-US" w:bidi="ar-SA"/>
    </w:rPr>
  </w:style>
  <w:style w:type="character" w:customStyle="1" w:styleId="ListLabel184">
    <w:name w:val="ListLabel 184"/>
    <w:qFormat/>
    <w:rPr>
      <w:lang w:val="hr-HR" w:eastAsia="en-US" w:bidi="ar-SA"/>
    </w:rPr>
  </w:style>
  <w:style w:type="character" w:customStyle="1" w:styleId="ListLabel185">
    <w:name w:val="ListLabel 185"/>
    <w:qFormat/>
    <w:rPr>
      <w:lang w:val="hr-HR" w:eastAsia="en-US" w:bidi="ar-SA"/>
    </w:rPr>
  </w:style>
  <w:style w:type="character" w:customStyle="1" w:styleId="ListLabel186">
    <w:name w:val="ListLabel 186"/>
    <w:qFormat/>
    <w:rPr>
      <w:lang w:val="hr-HR" w:eastAsia="en-US" w:bidi="ar-SA"/>
    </w:rPr>
  </w:style>
  <w:style w:type="character" w:customStyle="1" w:styleId="ListLabel187">
    <w:name w:val="ListLabel 187"/>
    <w:qFormat/>
    <w:rPr>
      <w:lang w:val="hr-HR" w:eastAsia="en-US" w:bidi="ar-SA"/>
    </w:rPr>
  </w:style>
  <w:style w:type="character" w:customStyle="1" w:styleId="ListLabel188">
    <w:name w:val="ListLabel 188"/>
    <w:qFormat/>
    <w:rPr>
      <w:lang w:val="hr-HR" w:eastAsia="en-US" w:bidi="ar-SA"/>
    </w:rPr>
  </w:style>
  <w:style w:type="character" w:customStyle="1" w:styleId="ListLabel189">
    <w:name w:val="ListLabel 189"/>
    <w:qFormat/>
    <w:rPr>
      <w:lang w:val="hr-HR" w:eastAsia="en-US" w:bidi="ar-SA"/>
    </w:rPr>
  </w:style>
  <w:style w:type="character" w:customStyle="1" w:styleId="ListLabel190">
    <w:name w:val="ListLabel 190"/>
    <w:qFormat/>
    <w:rPr>
      <w:rFonts w:eastAsia="Times New Roman" w:cs="Times New Roman"/>
      <w:b w:val="0"/>
      <w:bCs w:val="0"/>
      <w:i w:val="0"/>
      <w:iCs w:val="0"/>
      <w:spacing w:val="0"/>
      <w:w w:val="100"/>
      <w:sz w:val="24"/>
      <w:szCs w:val="24"/>
      <w:lang w:val="hr-HR" w:eastAsia="en-US" w:bidi="ar-SA"/>
    </w:rPr>
  </w:style>
  <w:style w:type="character" w:customStyle="1" w:styleId="ListLabel191">
    <w:name w:val="ListLabel 191"/>
    <w:qFormat/>
    <w:rPr>
      <w:lang w:val="hr-HR" w:eastAsia="en-US" w:bidi="ar-SA"/>
    </w:rPr>
  </w:style>
  <w:style w:type="character" w:customStyle="1" w:styleId="ListLabel192">
    <w:name w:val="ListLabel 192"/>
    <w:qFormat/>
    <w:rPr>
      <w:lang w:val="hr-HR" w:eastAsia="en-US" w:bidi="ar-SA"/>
    </w:rPr>
  </w:style>
  <w:style w:type="character" w:customStyle="1" w:styleId="ListLabel193">
    <w:name w:val="ListLabel 193"/>
    <w:qFormat/>
    <w:rPr>
      <w:lang w:val="hr-HR" w:eastAsia="en-US" w:bidi="ar-SA"/>
    </w:rPr>
  </w:style>
  <w:style w:type="character" w:customStyle="1" w:styleId="ListLabel194">
    <w:name w:val="ListLabel 194"/>
    <w:qFormat/>
    <w:rPr>
      <w:lang w:val="hr-HR" w:eastAsia="en-US" w:bidi="ar-SA"/>
    </w:rPr>
  </w:style>
  <w:style w:type="character" w:customStyle="1" w:styleId="ListLabel195">
    <w:name w:val="ListLabel 195"/>
    <w:qFormat/>
    <w:rPr>
      <w:lang w:val="hr-HR" w:eastAsia="en-US" w:bidi="ar-SA"/>
    </w:rPr>
  </w:style>
  <w:style w:type="character" w:customStyle="1" w:styleId="ListLabel196">
    <w:name w:val="ListLabel 196"/>
    <w:qFormat/>
    <w:rPr>
      <w:lang w:val="hr-HR" w:eastAsia="en-US" w:bidi="ar-SA"/>
    </w:rPr>
  </w:style>
  <w:style w:type="character" w:customStyle="1" w:styleId="ListLabel197">
    <w:name w:val="ListLabel 197"/>
    <w:qFormat/>
    <w:rPr>
      <w:lang w:val="hr-HR" w:eastAsia="en-US" w:bidi="ar-SA"/>
    </w:rPr>
  </w:style>
  <w:style w:type="character" w:customStyle="1" w:styleId="ListLabel198">
    <w:name w:val="ListLabel 198"/>
    <w:qFormat/>
    <w:rPr>
      <w:lang w:val="hr-HR" w:eastAsia="en-US" w:bidi="ar-SA"/>
    </w:rPr>
  </w:style>
  <w:style w:type="character" w:customStyle="1" w:styleId="ListLabel199">
    <w:name w:val="ListLabel 199"/>
    <w:qFormat/>
    <w:rPr>
      <w:rFonts w:eastAsia="Times New Roman" w:cs="Times New Roman"/>
      <w:b w:val="0"/>
      <w:bCs w:val="0"/>
      <w:i w:val="0"/>
      <w:iCs w:val="0"/>
      <w:spacing w:val="-1"/>
      <w:w w:val="100"/>
      <w:sz w:val="24"/>
      <w:szCs w:val="24"/>
      <w:lang w:val="hr-HR" w:eastAsia="en-US" w:bidi="ar-SA"/>
    </w:rPr>
  </w:style>
  <w:style w:type="character" w:customStyle="1" w:styleId="ListLabel200">
    <w:name w:val="ListLabel 200"/>
    <w:qFormat/>
    <w:rPr>
      <w:rFonts w:eastAsia="Times New Roman" w:cs="Times New Roman"/>
      <w:b w:val="0"/>
      <w:bCs w:val="0"/>
      <w:i w:val="0"/>
      <w:iCs w:val="0"/>
      <w:spacing w:val="0"/>
      <w:w w:val="100"/>
      <w:sz w:val="24"/>
      <w:szCs w:val="24"/>
      <w:lang w:val="hr-HR" w:eastAsia="en-US" w:bidi="ar-SA"/>
    </w:rPr>
  </w:style>
  <w:style w:type="character" w:customStyle="1" w:styleId="ListLabel201">
    <w:name w:val="ListLabel 201"/>
    <w:qFormat/>
    <w:rPr>
      <w:lang w:val="hr-HR" w:eastAsia="en-US" w:bidi="ar-SA"/>
    </w:rPr>
  </w:style>
  <w:style w:type="character" w:customStyle="1" w:styleId="ListLabel202">
    <w:name w:val="ListLabel 202"/>
    <w:qFormat/>
    <w:rPr>
      <w:lang w:val="hr-HR" w:eastAsia="en-US" w:bidi="ar-SA"/>
    </w:rPr>
  </w:style>
  <w:style w:type="character" w:customStyle="1" w:styleId="ListLabel203">
    <w:name w:val="ListLabel 203"/>
    <w:qFormat/>
    <w:rPr>
      <w:lang w:val="hr-HR" w:eastAsia="en-US" w:bidi="ar-SA"/>
    </w:rPr>
  </w:style>
  <w:style w:type="character" w:customStyle="1" w:styleId="ListLabel204">
    <w:name w:val="ListLabel 204"/>
    <w:qFormat/>
    <w:rPr>
      <w:lang w:val="hr-HR" w:eastAsia="en-US" w:bidi="ar-SA"/>
    </w:rPr>
  </w:style>
  <w:style w:type="character" w:customStyle="1" w:styleId="ListLabel205">
    <w:name w:val="ListLabel 205"/>
    <w:qFormat/>
    <w:rPr>
      <w:lang w:val="hr-HR" w:eastAsia="en-US" w:bidi="ar-SA"/>
    </w:rPr>
  </w:style>
  <w:style w:type="character" w:customStyle="1" w:styleId="ListLabel206">
    <w:name w:val="ListLabel 206"/>
    <w:qFormat/>
    <w:rPr>
      <w:lang w:val="hr-HR" w:eastAsia="en-US" w:bidi="ar-SA"/>
    </w:rPr>
  </w:style>
  <w:style w:type="character" w:customStyle="1" w:styleId="ListLabel207">
    <w:name w:val="ListLabel 207"/>
    <w:qFormat/>
    <w:rPr>
      <w:lang w:val="hr-HR" w:eastAsia="en-US" w:bidi="ar-SA"/>
    </w:rPr>
  </w:style>
  <w:style w:type="character" w:customStyle="1" w:styleId="ListLabel208">
    <w:name w:val="ListLabel 208"/>
    <w:qFormat/>
    <w:rPr>
      <w:rFonts w:eastAsia="Times New Roman" w:cs="Times New Roman"/>
      <w:b w:val="0"/>
      <w:bCs w:val="0"/>
      <w:i w:val="0"/>
      <w:iCs w:val="0"/>
      <w:spacing w:val="0"/>
      <w:w w:val="100"/>
      <w:sz w:val="24"/>
      <w:szCs w:val="24"/>
      <w:lang w:val="hr-HR" w:eastAsia="en-US" w:bidi="ar-SA"/>
    </w:rPr>
  </w:style>
  <w:style w:type="character" w:customStyle="1" w:styleId="ListLabel209">
    <w:name w:val="ListLabel 209"/>
    <w:qFormat/>
    <w:rPr>
      <w:rFonts w:eastAsia="Times New Roman" w:cs="Times New Roman"/>
      <w:b w:val="0"/>
      <w:bCs w:val="0"/>
      <w:i w:val="0"/>
      <w:iCs w:val="0"/>
      <w:spacing w:val="0"/>
      <w:w w:val="100"/>
      <w:sz w:val="24"/>
      <w:szCs w:val="24"/>
      <w:lang w:val="hr-HR" w:eastAsia="en-US" w:bidi="ar-SA"/>
    </w:rPr>
  </w:style>
  <w:style w:type="character" w:customStyle="1" w:styleId="ListLabel210">
    <w:name w:val="ListLabel 210"/>
    <w:qFormat/>
    <w:rPr>
      <w:lang w:val="hr-HR" w:eastAsia="en-US" w:bidi="ar-SA"/>
    </w:rPr>
  </w:style>
  <w:style w:type="character" w:customStyle="1" w:styleId="ListLabel211">
    <w:name w:val="ListLabel 211"/>
    <w:qFormat/>
    <w:rPr>
      <w:lang w:val="hr-HR" w:eastAsia="en-US" w:bidi="ar-SA"/>
    </w:rPr>
  </w:style>
  <w:style w:type="character" w:customStyle="1" w:styleId="ListLabel212">
    <w:name w:val="ListLabel 212"/>
    <w:qFormat/>
    <w:rPr>
      <w:lang w:val="hr-HR" w:eastAsia="en-US" w:bidi="ar-SA"/>
    </w:rPr>
  </w:style>
  <w:style w:type="character" w:customStyle="1" w:styleId="ListLabel213">
    <w:name w:val="ListLabel 213"/>
    <w:qFormat/>
    <w:rPr>
      <w:lang w:val="hr-HR" w:eastAsia="en-US" w:bidi="ar-SA"/>
    </w:rPr>
  </w:style>
  <w:style w:type="character" w:customStyle="1" w:styleId="ListLabel214">
    <w:name w:val="ListLabel 214"/>
    <w:qFormat/>
    <w:rPr>
      <w:lang w:val="hr-HR" w:eastAsia="en-US" w:bidi="ar-SA"/>
    </w:rPr>
  </w:style>
  <w:style w:type="character" w:customStyle="1" w:styleId="ListLabel215">
    <w:name w:val="ListLabel 215"/>
    <w:qFormat/>
    <w:rPr>
      <w:lang w:val="hr-HR" w:eastAsia="en-US" w:bidi="ar-SA"/>
    </w:rPr>
  </w:style>
  <w:style w:type="character" w:customStyle="1" w:styleId="ListLabel216">
    <w:name w:val="ListLabel 216"/>
    <w:qFormat/>
    <w:rPr>
      <w:lang w:val="hr-HR" w:eastAsia="en-US" w:bidi="ar-SA"/>
    </w:rPr>
  </w:style>
  <w:style w:type="character" w:customStyle="1" w:styleId="ListLabel217">
    <w:name w:val="ListLabel 217"/>
    <w:qFormat/>
    <w:rPr>
      <w:rFonts w:eastAsia="Times New Roman" w:cs="Times New Roman"/>
      <w:b w:val="0"/>
      <w:bCs w:val="0"/>
      <w:i w:val="0"/>
      <w:iCs w:val="0"/>
      <w:spacing w:val="0"/>
      <w:w w:val="100"/>
      <w:sz w:val="24"/>
      <w:szCs w:val="24"/>
      <w:lang w:val="hr-HR" w:eastAsia="en-US" w:bidi="ar-SA"/>
    </w:rPr>
  </w:style>
  <w:style w:type="character" w:customStyle="1" w:styleId="ListLabel218">
    <w:name w:val="ListLabel 218"/>
    <w:qFormat/>
    <w:rPr>
      <w:rFonts w:eastAsia="Times New Roman" w:cs="Times New Roman"/>
      <w:b w:val="0"/>
      <w:bCs w:val="0"/>
      <w:i w:val="0"/>
      <w:iCs w:val="0"/>
      <w:spacing w:val="0"/>
      <w:w w:val="100"/>
      <w:sz w:val="24"/>
      <w:szCs w:val="24"/>
      <w:lang w:val="hr-HR" w:eastAsia="en-US" w:bidi="ar-SA"/>
    </w:rPr>
  </w:style>
  <w:style w:type="character" w:customStyle="1" w:styleId="ListLabel219">
    <w:name w:val="ListLabel 219"/>
    <w:qFormat/>
    <w:rPr>
      <w:lang w:val="hr-HR" w:eastAsia="en-US" w:bidi="ar-SA"/>
    </w:rPr>
  </w:style>
  <w:style w:type="character" w:customStyle="1" w:styleId="ListLabel220">
    <w:name w:val="ListLabel 220"/>
    <w:qFormat/>
    <w:rPr>
      <w:lang w:val="hr-HR" w:eastAsia="en-US" w:bidi="ar-SA"/>
    </w:rPr>
  </w:style>
  <w:style w:type="character" w:customStyle="1" w:styleId="ListLabel221">
    <w:name w:val="ListLabel 221"/>
    <w:qFormat/>
    <w:rPr>
      <w:lang w:val="hr-HR" w:eastAsia="en-US" w:bidi="ar-SA"/>
    </w:rPr>
  </w:style>
  <w:style w:type="character" w:customStyle="1" w:styleId="ListLabel222">
    <w:name w:val="ListLabel 222"/>
    <w:qFormat/>
    <w:rPr>
      <w:lang w:val="hr-HR" w:eastAsia="en-US" w:bidi="ar-SA"/>
    </w:rPr>
  </w:style>
  <w:style w:type="character" w:customStyle="1" w:styleId="ListLabel223">
    <w:name w:val="ListLabel 223"/>
    <w:qFormat/>
    <w:rPr>
      <w:lang w:val="hr-HR" w:eastAsia="en-US" w:bidi="ar-SA"/>
    </w:rPr>
  </w:style>
  <w:style w:type="character" w:customStyle="1" w:styleId="ListLabel224">
    <w:name w:val="ListLabel 224"/>
    <w:qFormat/>
    <w:rPr>
      <w:lang w:val="hr-HR" w:eastAsia="en-US" w:bidi="ar-SA"/>
    </w:rPr>
  </w:style>
  <w:style w:type="character" w:customStyle="1" w:styleId="ListLabel225">
    <w:name w:val="ListLabel 225"/>
    <w:qFormat/>
    <w:rPr>
      <w:lang w:val="hr-HR" w:eastAsia="en-US" w:bidi="ar-SA"/>
    </w:rPr>
  </w:style>
  <w:style w:type="character" w:customStyle="1" w:styleId="ListLabel226">
    <w:name w:val="ListLabel 226"/>
    <w:qFormat/>
    <w:rPr>
      <w:rFonts w:eastAsia="Times New Roman" w:cs="Times New Roman"/>
      <w:b w:val="0"/>
      <w:bCs w:val="0"/>
      <w:i w:val="0"/>
      <w:iCs w:val="0"/>
      <w:spacing w:val="-1"/>
      <w:w w:val="100"/>
      <w:sz w:val="24"/>
      <w:szCs w:val="24"/>
      <w:lang w:val="hr-HR" w:eastAsia="en-US" w:bidi="ar-SA"/>
    </w:rPr>
  </w:style>
  <w:style w:type="character" w:customStyle="1" w:styleId="ListLabel227">
    <w:name w:val="ListLabel 227"/>
    <w:qFormat/>
    <w:rPr>
      <w:rFonts w:eastAsia="Times New Roman" w:cs="Times New Roman"/>
      <w:b w:val="0"/>
      <w:bCs w:val="0"/>
      <w:i w:val="0"/>
      <w:iCs w:val="0"/>
      <w:spacing w:val="0"/>
      <w:w w:val="100"/>
      <w:sz w:val="24"/>
      <w:szCs w:val="24"/>
      <w:lang w:val="hr-HR" w:eastAsia="en-US" w:bidi="ar-SA"/>
    </w:rPr>
  </w:style>
  <w:style w:type="character" w:customStyle="1" w:styleId="ListLabel228">
    <w:name w:val="ListLabel 228"/>
    <w:qFormat/>
    <w:rPr>
      <w:lang w:val="hr-HR" w:eastAsia="en-US" w:bidi="ar-SA"/>
    </w:rPr>
  </w:style>
  <w:style w:type="character" w:customStyle="1" w:styleId="ListLabel229">
    <w:name w:val="ListLabel 229"/>
    <w:qFormat/>
    <w:rPr>
      <w:lang w:val="hr-HR" w:eastAsia="en-US" w:bidi="ar-SA"/>
    </w:rPr>
  </w:style>
  <w:style w:type="character" w:customStyle="1" w:styleId="ListLabel230">
    <w:name w:val="ListLabel 230"/>
    <w:qFormat/>
    <w:rPr>
      <w:lang w:val="hr-HR" w:eastAsia="en-US" w:bidi="ar-SA"/>
    </w:rPr>
  </w:style>
  <w:style w:type="character" w:customStyle="1" w:styleId="ListLabel231">
    <w:name w:val="ListLabel 231"/>
    <w:qFormat/>
    <w:rPr>
      <w:lang w:val="hr-HR" w:eastAsia="en-US" w:bidi="ar-SA"/>
    </w:rPr>
  </w:style>
  <w:style w:type="character" w:customStyle="1" w:styleId="ListLabel232">
    <w:name w:val="ListLabel 232"/>
    <w:qFormat/>
    <w:rPr>
      <w:lang w:val="hr-HR" w:eastAsia="en-US" w:bidi="ar-SA"/>
    </w:rPr>
  </w:style>
  <w:style w:type="character" w:customStyle="1" w:styleId="ListLabel233">
    <w:name w:val="ListLabel 233"/>
    <w:qFormat/>
    <w:rPr>
      <w:lang w:val="hr-HR" w:eastAsia="en-US" w:bidi="ar-SA"/>
    </w:rPr>
  </w:style>
  <w:style w:type="character" w:customStyle="1" w:styleId="ListLabel234">
    <w:name w:val="ListLabel 234"/>
    <w:qFormat/>
    <w:rPr>
      <w:lang w:val="hr-HR" w:eastAsia="en-US" w:bidi="ar-SA"/>
    </w:rPr>
  </w:style>
  <w:style w:type="character" w:customStyle="1" w:styleId="ListLabel235">
    <w:name w:val="ListLabel 235"/>
    <w:qFormat/>
    <w:rPr>
      <w:rFonts w:eastAsia="Times New Roman" w:cs="Times New Roman"/>
      <w:b w:val="0"/>
      <w:bCs w:val="0"/>
      <w:i w:val="0"/>
      <w:iCs w:val="0"/>
      <w:spacing w:val="0"/>
      <w:w w:val="100"/>
      <w:sz w:val="24"/>
      <w:szCs w:val="24"/>
      <w:lang w:val="hr-HR" w:eastAsia="en-US" w:bidi="ar-SA"/>
    </w:rPr>
  </w:style>
  <w:style w:type="character" w:customStyle="1" w:styleId="ListLabel236">
    <w:name w:val="ListLabel 236"/>
    <w:qFormat/>
    <w:rPr>
      <w:rFonts w:eastAsia="Times New Roman" w:cs="Times New Roman"/>
      <w:b w:val="0"/>
      <w:bCs w:val="0"/>
      <w:i w:val="0"/>
      <w:iCs w:val="0"/>
      <w:spacing w:val="0"/>
      <w:w w:val="100"/>
      <w:sz w:val="24"/>
      <w:szCs w:val="24"/>
      <w:lang w:val="hr-HR" w:eastAsia="en-US" w:bidi="ar-SA"/>
    </w:rPr>
  </w:style>
  <w:style w:type="character" w:customStyle="1" w:styleId="ListLabel237">
    <w:name w:val="ListLabel 237"/>
    <w:qFormat/>
    <w:rPr>
      <w:lang w:val="hr-HR" w:eastAsia="en-US" w:bidi="ar-SA"/>
    </w:rPr>
  </w:style>
  <w:style w:type="character" w:customStyle="1" w:styleId="ListLabel238">
    <w:name w:val="ListLabel 238"/>
    <w:qFormat/>
    <w:rPr>
      <w:lang w:val="hr-HR" w:eastAsia="en-US" w:bidi="ar-SA"/>
    </w:rPr>
  </w:style>
  <w:style w:type="character" w:customStyle="1" w:styleId="ListLabel239">
    <w:name w:val="ListLabel 239"/>
    <w:qFormat/>
    <w:rPr>
      <w:lang w:val="hr-HR" w:eastAsia="en-US" w:bidi="ar-SA"/>
    </w:rPr>
  </w:style>
  <w:style w:type="character" w:customStyle="1" w:styleId="ListLabel240">
    <w:name w:val="ListLabel 240"/>
    <w:qFormat/>
    <w:rPr>
      <w:lang w:val="hr-HR" w:eastAsia="en-US" w:bidi="ar-SA"/>
    </w:rPr>
  </w:style>
  <w:style w:type="character" w:customStyle="1" w:styleId="ListLabel241">
    <w:name w:val="ListLabel 241"/>
    <w:qFormat/>
    <w:rPr>
      <w:lang w:val="hr-HR" w:eastAsia="en-US" w:bidi="ar-SA"/>
    </w:rPr>
  </w:style>
  <w:style w:type="character" w:customStyle="1" w:styleId="ListLabel242">
    <w:name w:val="ListLabel 242"/>
    <w:qFormat/>
    <w:rPr>
      <w:lang w:val="hr-HR" w:eastAsia="en-US" w:bidi="ar-SA"/>
    </w:rPr>
  </w:style>
  <w:style w:type="character" w:customStyle="1" w:styleId="ListLabel243">
    <w:name w:val="ListLabel 243"/>
    <w:qFormat/>
    <w:rPr>
      <w:lang w:val="hr-HR" w:eastAsia="en-US" w:bidi="ar-SA"/>
    </w:rPr>
  </w:style>
  <w:style w:type="character" w:customStyle="1" w:styleId="ListLabel244">
    <w:name w:val="ListLabel 244"/>
    <w:qFormat/>
    <w:rPr>
      <w:rFonts w:eastAsia="Times New Roman" w:cs="Times New Roman"/>
      <w:b w:val="0"/>
      <w:bCs w:val="0"/>
      <w:i w:val="0"/>
      <w:iCs w:val="0"/>
      <w:spacing w:val="0"/>
      <w:w w:val="100"/>
      <w:sz w:val="24"/>
      <w:szCs w:val="24"/>
      <w:lang w:val="hr-HR" w:eastAsia="en-US" w:bidi="ar-SA"/>
    </w:rPr>
  </w:style>
  <w:style w:type="character" w:customStyle="1" w:styleId="ListLabel245">
    <w:name w:val="ListLabel 245"/>
    <w:qFormat/>
    <w:rPr>
      <w:lang w:val="hr-HR" w:eastAsia="en-US" w:bidi="ar-SA"/>
    </w:rPr>
  </w:style>
  <w:style w:type="character" w:customStyle="1" w:styleId="ListLabel246">
    <w:name w:val="ListLabel 246"/>
    <w:qFormat/>
    <w:rPr>
      <w:lang w:val="hr-HR" w:eastAsia="en-US" w:bidi="ar-SA"/>
    </w:rPr>
  </w:style>
  <w:style w:type="character" w:customStyle="1" w:styleId="ListLabel247">
    <w:name w:val="ListLabel 247"/>
    <w:qFormat/>
    <w:rPr>
      <w:lang w:val="hr-HR" w:eastAsia="en-US" w:bidi="ar-SA"/>
    </w:rPr>
  </w:style>
  <w:style w:type="character" w:customStyle="1" w:styleId="ListLabel248">
    <w:name w:val="ListLabel 248"/>
    <w:qFormat/>
    <w:rPr>
      <w:lang w:val="hr-HR" w:eastAsia="en-US" w:bidi="ar-SA"/>
    </w:rPr>
  </w:style>
  <w:style w:type="character" w:customStyle="1" w:styleId="ListLabel249">
    <w:name w:val="ListLabel 249"/>
    <w:qFormat/>
    <w:rPr>
      <w:lang w:val="hr-HR" w:eastAsia="en-US" w:bidi="ar-SA"/>
    </w:rPr>
  </w:style>
  <w:style w:type="character" w:customStyle="1" w:styleId="ListLabel250">
    <w:name w:val="ListLabel 250"/>
    <w:qFormat/>
    <w:rPr>
      <w:lang w:val="hr-HR" w:eastAsia="en-US" w:bidi="ar-SA"/>
    </w:rPr>
  </w:style>
  <w:style w:type="character" w:customStyle="1" w:styleId="ListLabel251">
    <w:name w:val="ListLabel 251"/>
    <w:qFormat/>
    <w:rPr>
      <w:lang w:val="hr-HR" w:eastAsia="en-US" w:bidi="ar-SA"/>
    </w:rPr>
  </w:style>
  <w:style w:type="character" w:customStyle="1" w:styleId="ListLabel252">
    <w:name w:val="ListLabel 252"/>
    <w:qFormat/>
    <w:rPr>
      <w:lang w:val="hr-HR" w:eastAsia="en-US" w:bidi="ar-SA"/>
    </w:rPr>
  </w:style>
  <w:style w:type="character" w:customStyle="1" w:styleId="ListLabel253">
    <w:name w:val="ListLabel 253"/>
    <w:qFormat/>
    <w:rPr>
      <w:rFonts w:eastAsia="Times New Roman" w:cs="Times New Roman"/>
      <w:b w:val="0"/>
      <w:bCs w:val="0"/>
      <w:i w:val="0"/>
      <w:iCs w:val="0"/>
      <w:spacing w:val="0"/>
      <w:w w:val="100"/>
      <w:sz w:val="24"/>
      <w:szCs w:val="24"/>
      <w:lang w:val="hr-HR" w:eastAsia="en-US" w:bidi="ar-SA"/>
    </w:rPr>
  </w:style>
  <w:style w:type="character" w:customStyle="1" w:styleId="ListLabel254">
    <w:name w:val="ListLabel 254"/>
    <w:qFormat/>
    <w:rPr>
      <w:lang w:val="hr-HR" w:eastAsia="en-US" w:bidi="ar-SA"/>
    </w:rPr>
  </w:style>
  <w:style w:type="character" w:customStyle="1" w:styleId="ListLabel255">
    <w:name w:val="ListLabel 255"/>
    <w:qFormat/>
    <w:rPr>
      <w:lang w:val="hr-HR" w:eastAsia="en-US" w:bidi="ar-SA"/>
    </w:rPr>
  </w:style>
  <w:style w:type="character" w:customStyle="1" w:styleId="ListLabel256">
    <w:name w:val="ListLabel 256"/>
    <w:qFormat/>
    <w:rPr>
      <w:lang w:val="hr-HR" w:eastAsia="en-US" w:bidi="ar-SA"/>
    </w:rPr>
  </w:style>
  <w:style w:type="character" w:customStyle="1" w:styleId="ListLabel257">
    <w:name w:val="ListLabel 257"/>
    <w:qFormat/>
    <w:rPr>
      <w:lang w:val="hr-HR" w:eastAsia="en-US" w:bidi="ar-SA"/>
    </w:rPr>
  </w:style>
  <w:style w:type="character" w:customStyle="1" w:styleId="ListLabel258">
    <w:name w:val="ListLabel 258"/>
    <w:qFormat/>
    <w:rPr>
      <w:lang w:val="hr-HR" w:eastAsia="en-US" w:bidi="ar-SA"/>
    </w:rPr>
  </w:style>
  <w:style w:type="character" w:customStyle="1" w:styleId="ListLabel259">
    <w:name w:val="ListLabel 259"/>
    <w:qFormat/>
    <w:rPr>
      <w:lang w:val="hr-HR" w:eastAsia="en-US" w:bidi="ar-SA"/>
    </w:rPr>
  </w:style>
  <w:style w:type="character" w:customStyle="1" w:styleId="ListLabel260">
    <w:name w:val="ListLabel 260"/>
    <w:qFormat/>
    <w:rPr>
      <w:lang w:val="hr-HR" w:eastAsia="en-US" w:bidi="ar-SA"/>
    </w:rPr>
  </w:style>
  <w:style w:type="character" w:customStyle="1" w:styleId="ListLabel261">
    <w:name w:val="ListLabel 261"/>
    <w:qFormat/>
    <w:rPr>
      <w:lang w:val="hr-HR" w:eastAsia="en-US" w:bidi="ar-SA"/>
    </w:rPr>
  </w:style>
  <w:style w:type="character" w:customStyle="1" w:styleId="ListLabel262">
    <w:name w:val="ListLabel 262"/>
    <w:qFormat/>
    <w:rPr>
      <w:rFonts w:eastAsia="Times New Roman" w:cs="Times New Roman"/>
      <w:b w:val="0"/>
      <w:bCs w:val="0"/>
      <w:i w:val="0"/>
      <w:iCs w:val="0"/>
      <w:spacing w:val="0"/>
      <w:w w:val="100"/>
      <w:sz w:val="24"/>
      <w:szCs w:val="24"/>
      <w:lang w:val="hr-HR" w:eastAsia="en-US" w:bidi="ar-SA"/>
    </w:rPr>
  </w:style>
  <w:style w:type="character" w:customStyle="1" w:styleId="ListLabel263">
    <w:name w:val="ListLabel 263"/>
    <w:qFormat/>
    <w:rPr>
      <w:lang w:val="hr-HR" w:eastAsia="en-US" w:bidi="ar-SA"/>
    </w:rPr>
  </w:style>
  <w:style w:type="character" w:customStyle="1" w:styleId="ListLabel264">
    <w:name w:val="ListLabel 264"/>
    <w:qFormat/>
    <w:rPr>
      <w:lang w:val="hr-HR" w:eastAsia="en-US" w:bidi="ar-SA"/>
    </w:rPr>
  </w:style>
  <w:style w:type="character" w:customStyle="1" w:styleId="ListLabel265">
    <w:name w:val="ListLabel 265"/>
    <w:qFormat/>
    <w:rPr>
      <w:lang w:val="hr-HR" w:eastAsia="en-US" w:bidi="ar-SA"/>
    </w:rPr>
  </w:style>
  <w:style w:type="character" w:customStyle="1" w:styleId="ListLabel266">
    <w:name w:val="ListLabel 266"/>
    <w:qFormat/>
    <w:rPr>
      <w:lang w:val="hr-HR" w:eastAsia="en-US" w:bidi="ar-SA"/>
    </w:rPr>
  </w:style>
  <w:style w:type="character" w:customStyle="1" w:styleId="ListLabel267">
    <w:name w:val="ListLabel 267"/>
    <w:qFormat/>
    <w:rPr>
      <w:lang w:val="hr-HR" w:eastAsia="en-US" w:bidi="ar-SA"/>
    </w:rPr>
  </w:style>
  <w:style w:type="character" w:customStyle="1" w:styleId="ListLabel268">
    <w:name w:val="ListLabel 268"/>
    <w:qFormat/>
    <w:rPr>
      <w:lang w:val="hr-HR" w:eastAsia="en-US" w:bidi="ar-SA"/>
    </w:rPr>
  </w:style>
  <w:style w:type="character" w:customStyle="1" w:styleId="ListLabel269">
    <w:name w:val="ListLabel 269"/>
    <w:qFormat/>
    <w:rPr>
      <w:lang w:val="hr-HR" w:eastAsia="en-US" w:bidi="ar-SA"/>
    </w:rPr>
  </w:style>
  <w:style w:type="character" w:customStyle="1" w:styleId="ListLabel270">
    <w:name w:val="ListLabel 270"/>
    <w:qFormat/>
    <w:rPr>
      <w:lang w:val="hr-HR" w:eastAsia="en-US" w:bidi="ar-SA"/>
    </w:rPr>
  </w:style>
  <w:style w:type="character" w:customStyle="1" w:styleId="ListLabel271">
    <w:name w:val="ListLabel 271"/>
    <w:qFormat/>
    <w:rPr>
      <w:rFonts w:eastAsia="Times New Roman" w:cs="Times New Roman"/>
      <w:b w:val="0"/>
      <w:bCs w:val="0"/>
      <w:i w:val="0"/>
      <w:iCs w:val="0"/>
      <w:spacing w:val="0"/>
      <w:w w:val="100"/>
      <w:sz w:val="24"/>
      <w:szCs w:val="24"/>
      <w:lang w:val="hr-HR" w:eastAsia="en-US" w:bidi="ar-SA"/>
    </w:rPr>
  </w:style>
  <w:style w:type="character" w:customStyle="1" w:styleId="ListLabel272">
    <w:name w:val="ListLabel 272"/>
    <w:qFormat/>
    <w:rPr>
      <w:lang w:val="hr-HR" w:eastAsia="en-US" w:bidi="ar-SA"/>
    </w:rPr>
  </w:style>
  <w:style w:type="character" w:customStyle="1" w:styleId="ListLabel273">
    <w:name w:val="ListLabel 273"/>
    <w:qFormat/>
    <w:rPr>
      <w:lang w:val="hr-HR" w:eastAsia="en-US" w:bidi="ar-SA"/>
    </w:rPr>
  </w:style>
  <w:style w:type="character" w:customStyle="1" w:styleId="ListLabel274">
    <w:name w:val="ListLabel 274"/>
    <w:qFormat/>
    <w:rPr>
      <w:lang w:val="hr-HR" w:eastAsia="en-US" w:bidi="ar-SA"/>
    </w:rPr>
  </w:style>
  <w:style w:type="character" w:customStyle="1" w:styleId="ListLabel275">
    <w:name w:val="ListLabel 275"/>
    <w:qFormat/>
    <w:rPr>
      <w:lang w:val="hr-HR" w:eastAsia="en-US" w:bidi="ar-SA"/>
    </w:rPr>
  </w:style>
  <w:style w:type="character" w:customStyle="1" w:styleId="ListLabel276">
    <w:name w:val="ListLabel 276"/>
    <w:qFormat/>
    <w:rPr>
      <w:lang w:val="hr-HR" w:eastAsia="en-US" w:bidi="ar-SA"/>
    </w:rPr>
  </w:style>
  <w:style w:type="character" w:customStyle="1" w:styleId="ListLabel277">
    <w:name w:val="ListLabel 277"/>
    <w:qFormat/>
    <w:rPr>
      <w:lang w:val="hr-HR" w:eastAsia="en-US" w:bidi="ar-SA"/>
    </w:rPr>
  </w:style>
  <w:style w:type="character" w:customStyle="1" w:styleId="ListLabel278">
    <w:name w:val="ListLabel 278"/>
    <w:qFormat/>
    <w:rPr>
      <w:lang w:val="hr-HR" w:eastAsia="en-US" w:bidi="ar-SA"/>
    </w:rPr>
  </w:style>
  <w:style w:type="character" w:customStyle="1" w:styleId="ListLabel279">
    <w:name w:val="ListLabel 279"/>
    <w:qFormat/>
    <w:rPr>
      <w:lang w:val="hr-HR" w:eastAsia="en-US" w:bidi="ar-SA"/>
    </w:rPr>
  </w:style>
  <w:style w:type="character" w:customStyle="1" w:styleId="ListLabel280">
    <w:name w:val="ListLabel 280"/>
    <w:qFormat/>
    <w:rPr>
      <w:rFonts w:eastAsia="Times New Roman" w:cs="Times New Roman"/>
      <w:b w:val="0"/>
      <w:bCs w:val="0"/>
      <w:i w:val="0"/>
      <w:iCs w:val="0"/>
      <w:spacing w:val="0"/>
      <w:w w:val="100"/>
      <w:sz w:val="24"/>
      <w:szCs w:val="24"/>
      <w:lang w:val="hr-HR" w:eastAsia="en-US" w:bidi="ar-SA"/>
    </w:rPr>
  </w:style>
  <w:style w:type="character" w:customStyle="1" w:styleId="ListLabel281">
    <w:name w:val="ListLabel 281"/>
    <w:qFormat/>
    <w:rPr>
      <w:lang w:val="hr-HR" w:eastAsia="en-US" w:bidi="ar-SA"/>
    </w:rPr>
  </w:style>
  <w:style w:type="character" w:customStyle="1" w:styleId="ListLabel282">
    <w:name w:val="ListLabel 282"/>
    <w:qFormat/>
    <w:rPr>
      <w:lang w:val="hr-HR" w:eastAsia="en-US" w:bidi="ar-SA"/>
    </w:rPr>
  </w:style>
  <w:style w:type="character" w:customStyle="1" w:styleId="ListLabel283">
    <w:name w:val="ListLabel 283"/>
    <w:qFormat/>
    <w:rPr>
      <w:lang w:val="hr-HR" w:eastAsia="en-US" w:bidi="ar-SA"/>
    </w:rPr>
  </w:style>
  <w:style w:type="character" w:customStyle="1" w:styleId="ListLabel284">
    <w:name w:val="ListLabel 284"/>
    <w:qFormat/>
    <w:rPr>
      <w:lang w:val="hr-HR" w:eastAsia="en-US" w:bidi="ar-SA"/>
    </w:rPr>
  </w:style>
  <w:style w:type="character" w:customStyle="1" w:styleId="ListLabel285">
    <w:name w:val="ListLabel 285"/>
    <w:qFormat/>
    <w:rPr>
      <w:lang w:val="hr-HR" w:eastAsia="en-US" w:bidi="ar-SA"/>
    </w:rPr>
  </w:style>
  <w:style w:type="character" w:customStyle="1" w:styleId="ListLabel286">
    <w:name w:val="ListLabel 286"/>
    <w:qFormat/>
    <w:rPr>
      <w:lang w:val="hr-HR" w:eastAsia="en-US" w:bidi="ar-SA"/>
    </w:rPr>
  </w:style>
  <w:style w:type="character" w:customStyle="1" w:styleId="ListLabel287">
    <w:name w:val="ListLabel 287"/>
    <w:qFormat/>
    <w:rPr>
      <w:lang w:val="hr-HR" w:eastAsia="en-US" w:bidi="ar-SA"/>
    </w:rPr>
  </w:style>
  <w:style w:type="character" w:customStyle="1" w:styleId="ListLabel288">
    <w:name w:val="ListLabel 288"/>
    <w:qFormat/>
    <w:rPr>
      <w:lang w:val="hr-HR" w:eastAsia="en-US" w:bidi="ar-SA"/>
    </w:rPr>
  </w:style>
  <w:style w:type="character" w:customStyle="1" w:styleId="ListLabel289">
    <w:name w:val="ListLabel 289"/>
    <w:qFormat/>
    <w:rPr>
      <w:rFonts w:eastAsia="Times New Roman" w:cs="Times New Roman"/>
      <w:b w:val="0"/>
      <w:bCs w:val="0"/>
      <w:i w:val="0"/>
      <w:iCs w:val="0"/>
      <w:spacing w:val="0"/>
      <w:w w:val="100"/>
      <w:sz w:val="24"/>
      <w:szCs w:val="24"/>
      <w:lang w:val="hr-HR" w:eastAsia="en-US" w:bidi="ar-SA"/>
    </w:rPr>
  </w:style>
  <w:style w:type="character" w:customStyle="1" w:styleId="ListLabel290">
    <w:name w:val="ListLabel 290"/>
    <w:qFormat/>
    <w:rPr>
      <w:lang w:val="hr-HR" w:eastAsia="en-US" w:bidi="ar-SA"/>
    </w:rPr>
  </w:style>
  <w:style w:type="character" w:customStyle="1" w:styleId="ListLabel291">
    <w:name w:val="ListLabel 291"/>
    <w:qFormat/>
    <w:rPr>
      <w:lang w:val="hr-HR" w:eastAsia="en-US" w:bidi="ar-SA"/>
    </w:rPr>
  </w:style>
  <w:style w:type="character" w:customStyle="1" w:styleId="ListLabel292">
    <w:name w:val="ListLabel 292"/>
    <w:qFormat/>
    <w:rPr>
      <w:lang w:val="hr-HR" w:eastAsia="en-US" w:bidi="ar-SA"/>
    </w:rPr>
  </w:style>
  <w:style w:type="character" w:customStyle="1" w:styleId="ListLabel293">
    <w:name w:val="ListLabel 293"/>
    <w:qFormat/>
    <w:rPr>
      <w:lang w:val="hr-HR" w:eastAsia="en-US" w:bidi="ar-SA"/>
    </w:rPr>
  </w:style>
  <w:style w:type="character" w:customStyle="1" w:styleId="ListLabel294">
    <w:name w:val="ListLabel 294"/>
    <w:qFormat/>
    <w:rPr>
      <w:lang w:val="hr-HR" w:eastAsia="en-US" w:bidi="ar-SA"/>
    </w:rPr>
  </w:style>
  <w:style w:type="character" w:customStyle="1" w:styleId="ListLabel295">
    <w:name w:val="ListLabel 295"/>
    <w:qFormat/>
    <w:rPr>
      <w:lang w:val="hr-HR" w:eastAsia="en-US" w:bidi="ar-SA"/>
    </w:rPr>
  </w:style>
  <w:style w:type="character" w:customStyle="1" w:styleId="ListLabel296">
    <w:name w:val="ListLabel 296"/>
    <w:qFormat/>
    <w:rPr>
      <w:lang w:val="hr-HR" w:eastAsia="en-US" w:bidi="ar-SA"/>
    </w:rPr>
  </w:style>
  <w:style w:type="character" w:customStyle="1" w:styleId="ListLabel297">
    <w:name w:val="ListLabel 297"/>
    <w:qFormat/>
    <w:rPr>
      <w:lang w:val="hr-HR" w:eastAsia="en-US" w:bidi="ar-SA"/>
    </w:rPr>
  </w:style>
  <w:style w:type="character" w:customStyle="1" w:styleId="ListLabel298">
    <w:name w:val="ListLabel 298"/>
    <w:qFormat/>
    <w:rPr>
      <w:rFonts w:eastAsia="Times New Roman" w:cs="Times New Roman"/>
      <w:b w:val="0"/>
      <w:bCs w:val="0"/>
      <w:i w:val="0"/>
      <w:iCs w:val="0"/>
      <w:spacing w:val="0"/>
      <w:w w:val="100"/>
      <w:sz w:val="24"/>
      <w:szCs w:val="24"/>
      <w:lang w:val="hr-HR" w:eastAsia="en-US" w:bidi="ar-SA"/>
    </w:rPr>
  </w:style>
  <w:style w:type="character" w:customStyle="1" w:styleId="ListLabel299">
    <w:name w:val="ListLabel 299"/>
    <w:qFormat/>
    <w:rPr>
      <w:lang w:val="hr-HR" w:eastAsia="en-US" w:bidi="ar-SA"/>
    </w:rPr>
  </w:style>
  <w:style w:type="character" w:customStyle="1" w:styleId="ListLabel300">
    <w:name w:val="ListLabel 300"/>
    <w:qFormat/>
    <w:rPr>
      <w:lang w:val="hr-HR" w:eastAsia="en-US" w:bidi="ar-SA"/>
    </w:rPr>
  </w:style>
  <w:style w:type="character" w:customStyle="1" w:styleId="ListLabel301">
    <w:name w:val="ListLabel 301"/>
    <w:qFormat/>
    <w:rPr>
      <w:lang w:val="hr-HR" w:eastAsia="en-US" w:bidi="ar-SA"/>
    </w:rPr>
  </w:style>
  <w:style w:type="character" w:customStyle="1" w:styleId="ListLabel302">
    <w:name w:val="ListLabel 302"/>
    <w:qFormat/>
    <w:rPr>
      <w:lang w:val="hr-HR" w:eastAsia="en-US" w:bidi="ar-SA"/>
    </w:rPr>
  </w:style>
  <w:style w:type="character" w:customStyle="1" w:styleId="ListLabel303">
    <w:name w:val="ListLabel 303"/>
    <w:qFormat/>
    <w:rPr>
      <w:lang w:val="hr-HR" w:eastAsia="en-US" w:bidi="ar-SA"/>
    </w:rPr>
  </w:style>
  <w:style w:type="character" w:customStyle="1" w:styleId="ListLabel304">
    <w:name w:val="ListLabel 304"/>
    <w:qFormat/>
    <w:rPr>
      <w:lang w:val="hr-HR" w:eastAsia="en-US" w:bidi="ar-SA"/>
    </w:rPr>
  </w:style>
  <w:style w:type="character" w:customStyle="1" w:styleId="ListLabel305">
    <w:name w:val="ListLabel 305"/>
    <w:qFormat/>
    <w:rPr>
      <w:lang w:val="hr-HR" w:eastAsia="en-US" w:bidi="ar-SA"/>
    </w:rPr>
  </w:style>
  <w:style w:type="character" w:customStyle="1" w:styleId="ListLabel306">
    <w:name w:val="ListLabel 306"/>
    <w:qFormat/>
    <w:rPr>
      <w:lang w:val="hr-HR" w:eastAsia="en-US" w:bidi="ar-SA"/>
    </w:rPr>
  </w:style>
  <w:style w:type="character" w:customStyle="1" w:styleId="ListLabel307">
    <w:name w:val="ListLabel 307"/>
    <w:qFormat/>
    <w:rPr>
      <w:rFonts w:eastAsia="Times New Roman" w:cs="Times New Roman"/>
      <w:b w:val="0"/>
      <w:bCs w:val="0"/>
      <w:i w:val="0"/>
      <w:iCs w:val="0"/>
      <w:spacing w:val="0"/>
      <w:w w:val="100"/>
      <w:sz w:val="24"/>
      <w:szCs w:val="24"/>
      <w:lang w:val="hr-HR" w:eastAsia="en-US" w:bidi="ar-SA"/>
    </w:rPr>
  </w:style>
  <w:style w:type="character" w:customStyle="1" w:styleId="ListLabel308">
    <w:name w:val="ListLabel 308"/>
    <w:qFormat/>
    <w:rPr>
      <w:lang w:val="hr-HR" w:eastAsia="en-US" w:bidi="ar-SA"/>
    </w:rPr>
  </w:style>
  <w:style w:type="character" w:customStyle="1" w:styleId="ListLabel309">
    <w:name w:val="ListLabel 309"/>
    <w:qFormat/>
    <w:rPr>
      <w:lang w:val="hr-HR" w:eastAsia="en-US" w:bidi="ar-SA"/>
    </w:rPr>
  </w:style>
  <w:style w:type="character" w:customStyle="1" w:styleId="ListLabel310">
    <w:name w:val="ListLabel 310"/>
    <w:qFormat/>
    <w:rPr>
      <w:lang w:val="hr-HR" w:eastAsia="en-US" w:bidi="ar-SA"/>
    </w:rPr>
  </w:style>
  <w:style w:type="character" w:customStyle="1" w:styleId="ListLabel311">
    <w:name w:val="ListLabel 311"/>
    <w:qFormat/>
    <w:rPr>
      <w:lang w:val="hr-HR" w:eastAsia="en-US" w:bidi="ar-SA"/>
    </w:rPr>
  </w:style>
  <w:style w:type="character" w:customStyle="1" w:styleId="ListLabel312">
    <w:name w:val="ListLabel 312"/>
    <w:qFormat/>
    <w:rPr>
      <w:lang w:val="hr-HR" w:eastAsia="en-US" w:bidi="ar-SA"/>
    </w:rPr>
  </w:style>
  <w:style w:type="character" w:customStyle="1" w:styleId="ListLabel313">
    <w:name w:val="ListLabel 313"/>
    <w:qFormat/>
    <w:rPr>
      <w:lang w:val="hr-HR" w:eastAsia="en-US" w:bidi="ar-SA"/>
    </w:rPr>
  </w:style>
  <w:style w:type="character" w:customStyle="1" w:styleId="ListLabel314">
    <w:name w:val="ListLabel 314"/>
    <w:qFormat/>
    <w:rPr>
      <w:lang w:val="hr-HR" w:eastAsia="en-US" w:bidi="ar-SA"/>
    </w:rPr>
  </w:style>
  <w:style w:type="character" w:customStyle="1" w:styleId="ListLabel315">
    <w:name w:val="ListLabel 315"/>
    <w:qFormat/>
    <w:rPr>
      <w:lang w:val="hr-HR" w:eastAsia="en-US" w:bidi="ar-SA"/>
    </w:rPr>
  </w:style>
  <w:style w:type="character" w:customStyle="1" w:styleId="ListLabel316">
    <w:name w:val="ListLabel 316"/>
    <w:qFormat/>
    <w:rPr>
      <w:rFonts w:eastAsia="Times New Roman" w:cs="Times New Roman"/>
      <w:b w:val="0"/>
      <w:bCs w:val="0"/>
      <w:i w:val="0"/>
      <w:iCs w:val="0"/>
      <w:spacing w:val="-1"/>
      <w:w w:val="100"/>
      <w:sz w:val="24"/>
      <w:szCs w:val="24"/>
      <w:lang w:val="hr-HR" w:eastAsia="en-US" w:bidi="ar-SA"/>
    </w:rPr>
  </w:style>
  <w:style w:type="character" w:customStyle="1" w:styleId="ListLabel317">
    <w:name w:val="ListLabel 317"/>
    <w:qFormat/>
    <w:rPr>
      <w:lang w:val="hr-HR" w:eastAsia="en-US" w:bidi="ar-SA"/>
    </w:rPr>
  </w:style>
  <w:style w:type="character" w:customStyle="1" w:styleId="ListLabel318">
    <w:name w:val="ListLabel 318"/>
    <w:qFormat/>
    <w:rPr>
      <w:lang w:val="hr-HR" w:eastAsia="en-US" w:bidi="ar-SA"/>
    </w:rPr>
  </w:style>
  <w:style w:type="character" w:customStyle="1" w:styleId="ListLabel319">
    <w:name w:val="ListLabel 319"/>
    <w:qFormat/>
    <w:rPr>
      <w:lang w:val="hr-HR" w:eastAsia="en-US" w:bidi="ar-SA"/>
    </w:rPr>
  </w:style>
  <w:style w:type="character" w:customStyle="1" w:styleId="ListLabel320">
    <w:name w:val="ListLabel 320"/>
    <w:qFormat/>
    <w:rPr>
      <w:lang w:val="hr-HR" w:eastAsia="en-US" w:bidi="ar-SA"/>
    </w:rPr>
  </w:style>
  <w:style w:type="character" w:customStyle="1" w:styleId="ListLabel321">
    <w:name w:val="ListLabel 321"/>
    <w:qFormat/>
    <w:rPr>
      <w:lang w:val="hr-HR" w:eastAsia="en-US" w:bidi="ar-SA"/>
    </w:rPr>
  </w:style>
  <w:style w:type="character" w:customStyle="1" w:styleId="ListLabel322">
    <w:name w:val="ListLabel 322"/>
    <w:qFormat/>
    <w:rPr>
      <w:lang w:val="hr-HR" w:eastAsia="en-US" w:bidi="ar-SA"/>
    </w:rPr>
  </w:style>
  <w:style w:type="character" w:customStyle="1" w:styleId="ListLabel323">
    <w:name w:val="ListLabel 323"/>
    <w:qFormat/>
    <w:rPr>
      <w:lang w:val="hr-HR" w:eastAsia="en-US" w:bidi="ar-SA"/>
    </w:rPr>
  </w:style>
  <w:style w:type="character" w:customStyle="1" w:styleId="ListLabel324">
    <w:name w:val="ListLabel 324"/>
    <w:qFormat/>
    <w:rPr>
      <w:lang w:val="hr-HR" w:eastAsia="en-US" w:bidi="ar-SA"/>
    </w:rPr>
  </w:style>
  <w:style w:type="character" w:customStyle="1" w:styleId="ListLabel325">
    <w:name w:val="ListLabel 325"/>
    <w:qFormat/>
    <w:rPr>
      <w:rFonts w:eastAsia="Times New Roman" w:cs="Times New Roman"/>
      <w:b w:val="0"/>
      <w:bCs w:val="0"/>
      <w:i w:val="0"/>
      <w:iCs w:val="0"/>
      <w:spacing w:val="0"/>
      <w:w w:val="100"/>
      <w:sz w:val="24"/>
      <w:szCs w:val="24"/>
      <w:lang w:val="hr-HR" w:eastAsia="en-US" w:bidi="ar-SA"/>
    </w:rPr>
  </w:style>
  <w:style w:type="character" w:customStyle="1" w:styleId="ListLabel326">
    <w:name w:val="ListLabel 326"/>
    <w:qFormat/>
    <w:rPr>
      <w:rFonts w:eastAsia="Times New Roman" w:cs="Times New Roman"/>
      <w:b w:val="0"/>
      <w:bCs w:val="0"/>
      <w:i w:val="0"/>
      <w:iCs w:val="0"/>
      <w:spacing w:val="0"/>
      <w:w w:val="100"/>
      <w:sz w:val="24"/>
      <w:szCs w:val="24"/>
      <w:lang w:val="hr-HR" w:eastAsia="en-US" w:bidi="ar-SA"/>
    </w:rPr>
  </w:style>
  <w:style w:type="character" w:customStyle="1" w:styleId="ListLabel327">
    <w:name w:val="ListLabel 327"/>
    <w:qFormat/>
    <w:rPr>
      <w:lang w:val="hr-HR" w:eastAsia="en-US" w:bidi="ar-SA"/>
    </w:rPr>
  </w:style>
  <w:style w:type="character" w:customStyle="1" w:styleId="ListLabel328">
    <w:name w:val="ListLabel 328"/>
    <w:qFormat/>
    <w:rPr>
      <w:lang w:val="hr-HR" w:eastAsia="en-US" w:bidi="ar-SA"/>
    </w:rPr>
  </w:style>
  <w:style w:type="character" w:customStyle="1" w:styleId="ListLabel329">
    <w:name w:val="ListLabel 329"/>
    <w:qFormat/>
    <w:rPr>
      <w:lang w:val="hr-HR" w:eastAsia="en-US" w:bidi="ar-SA"/>
    </w:rPr>
  </w:style>
  <w:style w:type="character" w:customStyle="1" w:styleId="ListLabel330">
    <w:name w:val="ListLabel 330"/>
    <w:qFormat/>
    <w:rPr>
      <w:lang w:val="hr-HR" w:eastAsia="en-US" w:bidi="ar-SA"/>
    </w:rPr>
  </w:style>
  <w:style w:type="character" w:customStyle="1" w:styleId="ListLabel331">
    <w:name w:val="ListLabel 331"/>
    <w:qFormat/>
    <w:rPr>
      <w:lang w:val="hr-HR" w:eastAsia="en-US" w:bidi="ar-SA"/>
    </w:rPr>
  </w:style>
  <w:style w:type="character" w:customStyle="1" w:styleId="ListLabel332">
    <w:name w:val="ListLabel 332"/>
    <w:qFormat/>
    <w:rPr>
      <w:lang w:val="hr-HR" w:eastAsia="en-US" w:bidi="ar-SA"/>
    </w:rPr>
  </w:style>
  <w:style w:type="character" w:customStyle="1" w:styleId="ListLabel333">
    <w:name w:val="ListLabel 333"/>
    <w:qFormat/>
    <w:rPr>
      <w:lang w:val="hr-HR" w:eastAsia="en-US" w:bidi="ar-SA"/>
    </w:rPr>
  </w:style>
  <w:style w:type="character" w:customStyle="1" w:styleId="ListLabel334">
    <w:name w:val="ListLabel 334"/>
    <w:qFormat/>
    <w:rPr>
      <w:rFonts w:eastAsia="Times New Roman" w:cs="Times New Roman"/>
      <w:b w:val="0"/>
      <w:bCs w:val="0"/>
      <w:i w:val="0"/>
      <w:iCs w:val="0"/>
      <w:spacing w:val="0"/>
      <w:w w:val="100"/>
      <w:sz w:val="24"/>
      <w:szCs w:val="24"/>
      <w:lang w:val="hr-HR" w:eastAsia="en-US" w:bidi="ar-SA"/>
    </w:rPr>
  </w:style>
  <w:style w:type="character" w:customStyle="1" w:styleId="ListLabel335">
    <w:name w:val="ListLabel 335"/>
    <w:qFormat/>
    <w:rPr>
      <w:lang w:val="hr-HR" w:eastAsia="en-US" w:bidi="ar-SA"/>
    </w:rPr>
  </w:style>
  <w:style w:type="character" w:customStyle="1" w:styleId="ListLabel336">
    <w:name w:val="ListLabel 336"/>
    <w:qFormat/>
    <w:rPr>
      <w:lang w:val="hr-HR" w:eastAsia="en-US" w:bidi="ar-SA"/>
    </w:rPr>
  </w:style>
  <w:style w:type="character" w:customStyle="1" w:styleId="ListLabel337">
    <w:name w:val="ListLabel 337"/>
    <w:qFormat/>
    <w:rPr>
      <w:lang w:val="hr-HR" w:eastAsia="en-US" w:bidi="ar-SA"/>
    </w:rPr>
  </w:style>
  <w:style w:type="character" w:customStyle="1" w:styleId="ListLabel338">
    <w:name w:val="ListLabel 338"/>
    <w:qFormat/>
    <w:rPr>
      <w:lang w:val="hr-HR" w:eastAsia="en-US" w:bidi="ar-SA"/>
    </w:rPr>
  </w:style>
  <w:style w:type="character" w:customStyle="1" w:styleId="ListLabel339">
    <w:name w:val="ListLabel 339"/>
    <w:qFormat/>
    <w:rPr>
      <w:lang w:val="hr-HR" w:eastAsia="en-US" w:bidi="ar-SA"/>
    </w:rPr>
  </w:style>
  <w:style w:type="character" w:customStyle="1" w:styleId="ListLabel340">
    <w:name w:val="ListLabel 340"/>
    <w:qFormat/>
    <w:rPr>
      <w:lang w:val="hr-HR" w:eastAsia="en-US" w:bidi="ar-SA"/>
    </w:rPr>
  </w:style>
  <w:style w:type="character" w:customStyle="1" w:styleId="ListLabel341">
    <w:name w:val="ListLabel 341"/>
    <w:qFormat/>
    <w:rPr>
      <w:lang w:val="hr-HR" w:eastAsia="en-US" w:bidi="ar-SA"/>
    </w:rPr>
  </w:style>
  <w:style w:type="character" w:customStyle="1" w:styleId="ListLabel342">
    <w:name w:val="ListLabel 342"/>
    <w:qFormat/>
    <w:rPr>
      <w:lang w:val="hr-HR" w:eastAsia="en-US" w:bidi="ar-SA"/>
    </w:rPr>
  </w:style>
  <w:style w:type="character" w:customStyle="1" w:styleId="ListLabel343">
    <w:name w:val="ListLabel 343"/>
    <w:qFormat/>
    <w:rPr>
      <w:rFonts w:eastAsia="Times New Roman" w:cs="Times New Roman"/>
      <w:b w:val="0"/>
      <w:bCs w:val="0"/>
      <w:i w:val="0"/>
      <w:iCs w:val="0"/>
      <w:spacing w:val="-1"/>
      <w:w w:val="100"/>
      <w:sz w:val="24"/>
      <w:szCs w:val="24"/>
      <w:lang w:val="hr-HR" w:eastAsia="en-US" w:bidi="ar-SA"/>
    </w:rPr>
  </w:style>
  <w:style w:type="character" w:customStyle="1" w:styleId="ListLabel344">
    <w:name w:val="ListLabel 344"/>
    <w:qFormat/>
    <w:rPr>
      <w:lang w:val="hr-HR" w:eastAsia="en-US" w:bidi="ar-SA"/>
    </w:rPr>
  </w:style>
  <w:style w:type="character" w:customStyle="1" w:styleId="ListLabel345">
    <w:name w:val="ListLabel 345"/>
    <w:qFormat/>
    <w:rPr>
      <w:lang w:val="hr-HR" w:eastAsia="en-US" w:bidi="ar-SA"/>
    </w:rPr>
  </w:style>
  <w:style w:type="character" w:customStyle="1" w:styleId="ListLabel346">
    <w:name w:val="ListLabel 346"/>
    <w:qFormat/>
    <w:rPr>
      <w:lang w:val="hr-HR" w:eastAsia="en-US" w:bidi="ar-SA"/>
    </w:rPr>
  </w:style>
  <w:style w:type="character" w:customStyle="1" w:styleId="ListLabel347">
    <w:name w:val="ListLabel 347"/>
    <w:qFormat/>
    <w:rPr>
      <w:lang w:val="hr-HR" w:eastAsia="en-US" w:bidi="ar-SA"/>
    </w:rPr>
  </w:style>
  <w:style w:type="character" w:customStyle="1" w:styleId="ListLabel348">
    <w:name w:val="ListLabel 348"/>
    <w:qFormat/>
    <w:rPr>
      <w:lang w:val="hr-HR" w:eastAsia="en-US" w:bidi="ar-SA"/>
    </w:rPr>
  </w:style>
  <w:style w:type="character" w:customStyle="1" w:styleId="ListLabel349">
    <w:name w:val="ListLabel 349"/>
    <w:qFormat/>
    <w:rPr>
      <w:lang w:val="hr-HR" w:eastAsia="en-US" w:bidi="ar-SA"/>
    </w:rPr>
  </w:style>
  <w:style w:type="character" w:customStyle="1" w:styleId="ListLabel350">
    <w:name w:val="ListLabel 350"/>
    <w:qFormat/>
    <w:rPr>
      <w:lang w:val="hr-HR" w:eastAsia="en-US" w:bidi="ar-SA"/>
    </w:rPr>
  </w:style>
  <w:style w:type="character" w:customStyle="1" w:styleId="ListLabel351">
    <w:name w:val="ListLabel 351"/>
    <w:qFormat/>
    <w:rPr>
      <w:lang w:val="hr-HR" w:eastAsia="en-US" w:bidi="ar-SA"/>
    </w:rPr>
  </w:style>
  <w:style w:type="character" w:customStyle="1" w:styleId="ListLabel352">
    <w:name w:val="ListLabel 352"/>
    <w:qFormat/>
    <w:rPr>
      <w:rFonts w:eastAsia="Times New Roman" w:cs="Times New Roman"/>
      <w:b/>
      <w:bCs/>
      <w:i w:val="0"/>
      <w:iCs w:val="0"/>
      <w:spacing w:val="0"/>
      <w:w w:val="100"/>
      <w:sz w:val="24"/>
      <w:szCs w:val="24"/>
      <w:lang w:val="hr-HR" w:eastAsia="en-US" w:bidi="ar-SA"/>
    </w:rPr>
  </w:style>
  <w:style w:type="character" w:customStyle="1" w:styleId="ListLabel353">
    <w:name w:val="ListLabel 353"/>
    <w:qFormat/>
    <w:rPr>
      <w:rFonts w:eastAsia="Times New Roman" w:cs="Times New Roman"/>
      <w:b w:val="0"/>
      <w:bCs w:val="0"/>
      <w:i w:val="0"/>
      <w:iCs w:val="0"/>
      <w:spacing w:val="0"/>
      <w:w w:val="100"/>
      <w:sz w:val="24"/>
      <w:szCs w:val="24"/>
      <w:lang w:val="hr-HR" w:eastAsia="en-US" w:bidi="ar-SA"/>
    </w:rPr>
  </w:style>
  <w:style w:type="character" w:customStyle="1" w:styleId="ListLabel354">
    <w:name w:val="ListLabel 354"/>
    <w:qFormat/>
    <w:rPr>
      <w:rFonts w:eastAsia="Times New Roman" w:cs="Times New Roman"/>
      <w:b w:val="0"/>
      <w:bCs w:val="0"/>
      <w:i w:val="0"/>
      <w:iCs w:val="0"/>
      <w:spacing w:val="0"/>
      <w:w w:val="100"/>
      <w:sz w:val="24"/>
      <w:szCs w:val="24"/>
      <w:lang w:val="hr-HR" w:eastAsia="en-US" w:bidi="ar-SA"/>
    </w:rPr>
  </w:style>
  <w:style w:type="character" w:customStyle="1" w:styleId="ListLabel355">
    <w:name w:val="ListLabel 355"/>
    <w:qFormat/>
    <w:rPr>
      <w:lang w:val="hr-HR" w:eastAsia="en-US" w:bidi="ar-SA"/>
    </w:rPr>
  </w:style>
  <w:style w:type="character" w:customStyle="1" w:styleId="ListLabel356">
    <w:name w:val="ListLabel 356"/>
    <w:qFormat/>
    <w:rPr>
      <w:lang w:val="hr-HR" w:eastAsia="en-US" w:bidi="ar-SA"/>
    </w:rPr>
  </w:style>
  <w:style w:type="character" w:customStyle="1" w:styleId="ListLabel357">
    <w:name w:val="ListLabel 357"/>
    <w:qFormat/>
    <w:rPr>
      <w:lang w:val="hr-HR" w:eastAsia="en-US" w:bidi="ar-SA"/>
    </w:rPr>
  </w:style>
  <w:style w:type="character" w:customStyle="1" w:styleId="ListLabel358">
    <w:name w:val="ListLabel 358"/>
    <w:qFormat/>
    <w:rPr>
      <w:lang w:val="hr-HR" w:eastAsia="en-US" w:bidi="ar-SA"/>
    </w:rPr>
  </w:style>
  <w:style w:type="character" w:customStyle="1" w:styleId="ListLabel359">
    <w:name w:val="ListLabel 359"/>
    <w:qFormat/>
    <w:rPr>
      <w:lang w:val="hr-HR" w:eastAsia="en-US" w:bidi="ar-SA"/>
    </w:rPr>
  </w:style>
  <w:style w:type="character" w:customStyle="1" w:styleId="ListLabel360">
    <w:name w:val="ListLabel 360"/>
    <w:qFormat/>
    <w:rPr>
      <w:lang w:val="hr-HR" w:eastAsia="en-US" w:bidi="ar-SA"/>
    </w:rPr>
  </w:style>
  <w:style w:type="character" w:customStyle="1" w:styleId="ListLabel361">
    <w:name w:val="ListLabel 361"/>
    <w:qFormat/>
    <w:rPr>
      <w:sz w:val="20"/>
    </w:rPr>
  </w:style>
  <w:style w:type="character" w:customStyle="1" w:styleId="ListLabel362">
    <w:name w:val="ListLabel 362"/>
    <w:qFormat/>
    <w:rPr>
      <w:sz w:val="20"/>
    </w:rPr>
  </w:style>
  <w:style w:type="character" w:customStyle="1" w:styleId="ListLabel363">
    <w:name w:val="ListLabel 363"/>
    <w:qFormat/>
    <w:rPr>
      <w:sz w:val="20"/>
    </w:rPr>
  </w:style>
  <w:style w:type="character" w:customStyle="1" w:styleId="ListLabel364">
    <w:name w:val="ListLabel 364"/>
    <w:qFormat/>
    <w:rPr>
      <w:sz w:val="20"/>
    </w:rPr>
  </w:style>
  <w:style w:type="character" w:customStyle="1" w:styleId="ListLabel365">
    <w:name w:val="ListLabel 365"/>
    <w:qFormat/>
    <w:rPr>
      <w:sz w:val="20"/>
    </w:rPr>
  </w:style>
  <w:style w:type="character" w:customStyle="1" w:styleId="ListLabel366">
    <w:name w:val="ListLabel 366"/>
    <w:qFormat/>
    <w:rPr>
      <w:sz w:val="20"/>
    </w:rPr>
  </w:style>
  <w:style w:type="character" w:customStyle="1" w:styleId="ListLabel367">
    <w:name w:val="ListLabel 367"/>
    <w:qFormat/>
    <w:rPr>
      <w:sz w:val="20"/>
    </w:rPr>
  </w:style>
  <w:style w:type="character" w:customStyle="1" w:styleId="ListLabel368">
    <w:name w:val="ListLabel 368"/>
    <w:qFormat/>
    <w:rPr>
      <w:sz w:val="20"/>
    </w:rPr>
  </w:style>
  <w:style w:type="character" w:customStyle="1" w:styleId="ListLabel369">
    <w:name w:val="ListLabel 369"/>
    <w:qFormat/>
    <w:rPr>
      <w:sz w:val="20"/>
    </w:rPr>
  </w:style>
  <w:style w:type="character" w:customStyle="1" w:styleId="ListLabel370">
    <w:name w:val="ListLabel 370"/>
    <w:qFormat/>
    <w:rPr>
      <w:strike w:val="0"/>
      <w:dstrike w:val="0"/>
      <w:sz w:val="24"/>
    </w:rPr>
  </w:style>
  <w:style w:type="character" w:customStyle="1" w:styleId="ListLabel371">
    <w:name w:val="ListLabel 371"/>
    <w:qFormat/>
    <w:rPr>
      <w:sz w:val="20"/>
    </w:rPr>
  </w:style>
  <w:style w:type="character" w:customStyle="1" w:styleId="ListLabel372">
    <w:name w:val="ListLabel 372"/>
    <w:qFormat/>
    <w:rPr>
      <w:sz w:val="20"/>
    </w:rPr>
  </w:style>
  <w:style w:type="character" w:customStyle="1" w:styleId="ListLabel373">
    <w:name w:val="ListLabel 373"/>
    <w:qFormat/>
    <w:rPr>
      <w:sz w:val="20"/>
    </w:rPr>
  </w:style>
  <w:style w:type="character" w:customStyle="1" w:styleId="ListLabel374">
    <w:name w:val="ListLabel 374"/>
    <w:qFormat/>
    <w:rPr>
      <w:sz w:val="20"/>
    </w:rPr>
  </w:style>
  <w:style w:type="character" w:customStyle="1" w:styleId="ListLabel375">
    <w:name w:val="ListLabel 375"/>
    <w:qFormat/>
    <w:rPr>
      <w:sz w:val="20"/>
    </w:rPr>
  </w:style>
  <w:style w:type="character" w:customStyle="1" w:styleId="ListLabel376">
    <w:name w:val="ListLabel 376"/>
    <w:qFormat/>
    <w:rPr>
      <w:sz w:val="20"/>
    </w:rPr>
  </w:style>
  <w:style w:type="character" w:customStyle="1" w:styleId="ListLabel377">
    <w:name w:val="ListLabel 377"/>
    <w:qFormat/>
    <w:rPr>
      <w:sz w:val="20"/>
    </w:rPr>
  </w:style>
  <w:style w:type="character" w:customStyle="1" w:styleId="ListLabel378">
    <w:name w:val="ListLabel 378"/>
    <w:qFormat/>
    <w:rPr>
      <w:sz w:val="20"/>
    </w:rPr>
  </w:style>
  <w:style w:type="character" w:customStyle="1" w:styleId="ListLabel379">
    <w:name w:val="ListLabel 379"/>
    <w:qFormat/>
    <w:rPr>
      <w:sz w:val="20"/>
    </w:rPr>
  </w:style>
  <w:style w:type="character" w:customStyle="1" w:styleId="ListLabel380">
    <w:name w:val="ListLabel 380"/>
    <w:qFormat/>
    <w:rPr>
      <w:sz w:val="20"/>
    </w:rPr>
  </w:style>
  <w:style w:type="character" w:customStyle="1" w:styleId="ListLabel381">
    <w:name w:val="ListLabel 381"/>
    <w:qFormat/>
    <w:rPr>
      <w:sz w:val="20"/>
    </w:rPr>
  </w:style>
  <w:style w:type="character" w:customStyle="1" w:styleId="ListLabel382">
    <w:name w:val="ListLabel 382"/>
    <w:qFormat/>
    <w:rPr>
      <w:sz w:val="20"/>
    </w:rPr>
  </w:style>
  <w:style w:type="character" w:customStyle="1" w:styleId="ListLabel383">
    <w:name w:val="ListLabel 383"/>
    <w:qFormat/>
    <w:rPr>
      <w:sz w:val="20"/>
    </w:rPr>
  </w:style>
  <w:style w:type="character" w:customStyle="1" w:styleId="ListLabel384">
    <w:name w:val="ListLabel 384"/>
    <w:qFormat/>
    <w:rPr>
      <w:sz w:val="20"/>
    </w:rPr>
  </w:style>
  <w:style w:type="character" w:customStyle="1" w:styleId="ListLabel385">
    <w:name w:val="ListLabel 385"/>
    <w:qFormat/>
    <w:rPr>
      <w:sz w:val="20"/>
    </w:rPr>
  </w:style>
  <w:style w:type="character" w:customStyle="1" w:styleId="ListLabel386">
    <w:name w:val="ListLabel 386"/>
    <w:qFormat/>
    <w:rPr>
      <w:sz w:val="20"/>
    </w:rPr>
  </w:style>
  <w:style w:type="character" w:customStyle="1" w:styleId="ListLabel387">
    <w:name w:val="ListLabel 387"/>
    <w:qFormat/>
    <w:rPr>
      <w:sz w:val="20"/>
    </w:rPr>
  </w:style>
  <w:style w:type="character" w:customStyle="1" w:styleId="ListLabel388">
    <w:name w:val="ListLabel 388"/>
    <w:qFormat/>
    <w:rPr>
      <w:sz w:val="20"/>
    </w:rPr>
  </w:style>
  <w:style w:type="character" w:customStyle="1" w:styleId="ListLabel389">
    <w:name w:val="ListLabel 389"/>
    <w:qFormat/>
    <w:rPr>
      <w:sz w:val="20"/>
    </w:rPr>
  </w:style>
  <w:style w:type="character" w:customStyle="1" w:styleId="ListLabel390">
    <w:name w:val="ListLabel 390"/>
    <w:qFormat/>
    <w:rPr>
      <w:sz w:val="20"/>
    </w:rPr>
  </w:style>
  <w:style w:type="character" w:customStyle="1" w:styleId="ListLabel391">
    <w:name w:val="ListLabel 391"/>
    <w:qFormat/>
    <w:rPr>
      <w:sz w:val="20"/>
    </w:rPr>
  </w:style>
  <w:style w:type="character" w:customStyle="1" w:styleId="ListLabel392">
    <w:name w:val="ListLabel 392"/>
    <w:qFormat/>
    <w:rPr>
      <w:sz w:val="20"/>
    </w:rPr>
  </w:style>
  <w:style w:type="character" w:customStyle="1" w:styleId="ListLabel393">
    <w:name w:val="ListLabel 393"/>
    <w:qFormat/>
    <w:rPr>
      <w:sz w:val="20"/>
    </w:rPr>
  </w:style>
  <w:style w:type="character" w:customStyle="1" w:styleId="ListLabel394">
    <w:name w:val="ListLabel 394"/>
    <w:qFormat/>
    <w:rPr>
      <w:sz w:val="20"/>
    </w:rPr>
  </w:style>
  <w:style w:type="character" w:customStyle="1" w:styleId="ListLabel395">
    <w:name w:val="ListLabel 395"/>
    <w:qFormat/>
    <w:rPr>
      <w:sz w:val="20"/>
    </w:rPr>
  </w:style>
  <w:style w:type="character" w:customStyle="1" w:styleId="ListLabel396">
    <w:name w:val="ListLabel 396"/>
    <w:qFormat/>
    <w:rPr>
      <w:sz w:val="20"/>
    </w:rPr>
  </w:style>
  <w:style w:type="character" w:customStyle="1" w:styleId="ListLabel397">
    <w:name w:val="ListLabel 397"/>
    <w:qFormat/>
    <w:rPr>
      <w:sz w:val="20"/>
    </w:rPr>
  </w:style>
  <w:style w:type="character" w:customStyle="1" w:styleId="ListLabel398">
    <w:name w:val="ListLabel 398"/>
    <w:qFormat/>
    <w:rPr>
      <w:sz w:val="20"/>
    </w:rPr>
  </w:style>
  <w:style w:type="character" w:customStyle="1" w:styleId="ListLabel399">
    <w:name w:val="ListLabel 399"/>
    <w:qFormat/>
    <w:rPr>
      <w:sz w:val="20"/>
    </w:rPr>
  </w:style>
  <w:style w:type="character" w:customStyle="1" w:styleId="ListLabel400">
    <w:name w:val="ListLabel 400"/>
    <w:qFormat/>
    <w:rPr>
      <w:sz w:val="20"/>
    </w:rPr>
  </w:style>
  <w:style w:type="character" w:customStyle="1" w:styleId="ListLabel401">
    <w:name w:val="ListLabel 401"/>
    <w:qFormat/>
    <w:rPr>
      <w:sz w:val="20"/>
    </w:rPr>
  </w:style>
  <w:style w:type="character" w:customStyle="1" w:styleId="ListLabel402">
    <w:name w:val="ListLabel 402"/>
    <w:qFormat/>
    <w:rPr>
      <w:sz w:val="20"/>
    </w:rPr>
  </w:style>
  <w:style w:type="character" w:customStyle="1" w:styleId="ListLabel403">
    <w:name w:val="ListLabel 403"/>
    <w:qFormat/>
    <w:rPr>
      <w:sz w:val="20"/>
    </w:rPr>
  </w:style>
  <w:style w:type="character" w:customStyle="1" w:styleId="ListLabel404">
    <w:name w:val="ListLabel 404"/>
    <w:qFormat/>
    <w:rPr>
      <w:sz w:val="20"/>
    </w:rPr>
  </w:style>
  <w:style w:type="character" w:customStyle="1" w:styleId="ListLabel405">
    <w:name w:val="ListLabel 405"/>
    <w:qFormat/>
    <w:rPr>
      <w:sz w:val="20"/>
    </w:rPr>
  </w:style>
  <w:style w:type="character" w:customStyle="1" w:styleId="ListLabel406">
    <w:name w:val="ListLabel 406"/>
    <w:qFormat/>
    <w:rPr>
      <w:sz w:val="20"/>
    </w:rPr>
  </w:style>
  <w:style w:type="character" w:customStyle="1" w:styleId="ListLabel407">
    <w:name w:val="ListLabel 407"/>
    <w:qFormat/>
    <w:rPr>
      <w:sz w:val="20"/>
    </w:rPr>
  </w:style>
  <w:style w:type="character" w:customStyle="1" w:styleId="ListLabel408">
    <w:name w:val="ListLabel 408"/>
    <w:qFormat/>
    <w:rPr>
      <w:sz w:val="20"/>
    </w:rPr>
  </w:style>
  <w:style w:type="character" w:customStyle="1" w:styleId="ListLabel409">
    <w:name w:val="ListLabel 409"/>
    <w:qFormat/>
    <w:rPr>
      <w:sz w:val="20"/>
    </w:rPr>
  </w:style>
  <w:style w:type="character" w:customStyle="1" w:styleId="ListLabel410">
    <w:name w:val="ListLabel 410"/>
    <w:qFormat/>
    <w:rPr>
      <w:sz w:val="20"/>
    </w:rPr>
  </w:style>
  <w:style w:type="character" w:customStyle="1" w:styleId="ListLabel411">
    <w:name w:val="ListLabel 411"/>
    <w:qFormat/>
    <w:rPr>
      <w:sz w:val="20"/>
    </w:rPr>
  </w:style>
  <w:style w:type="character" w:customStyle="1" w:styleId="ListLabel412">
    <w:name w:val="ListLabel 412"/>
    <w:qFormat/>
    <w:rPr>
      <w:sz w:val="20"/>
    </w:rPr>
  </w:style>
  <w:style w:type="character" w:customStyle="1" w:styleId="ListLabel413">
    <w:name w:val="ListLabel 413"/>
    <w:qFormat/>
    <w:rPr>
      <w:sz w:val="20"/>
    </w:rPr>
  </w:style>
  <w:style w:type="character" w:customStyle="1" w:styleId="ListLabel414">
    <w:name w:val="ListLabel 414"/>
    <w:qFormat/>
    <w:rPr>
      <w:sz w:val="20"/>
    </w:rPr>
  </w:style>
  <w:style w:type="character" w:customStyle="1" w:styleId="ListLabel415">
    <w:name w:val="ListLabel 415"/>
    <w:qFormat/>
    <w:rPr>
      <w:sz w:val="20"/>
    </w:rPr>
  </w:style>
  <w:style w:type="character" w:customStyle="1" w:styleId="ListLabel416">
    <w:name w:val="ListLabel 416"/>
    <w:qFormat/>
    <w:rPr>
      <w:color w:val="auto"/>
    </w:rPr>
  </w:style>
  <w:style w:type="character" w:customStyle="1" w:styleId="ListLabel417">
    <w:name w:val="ListLabel 417"/>
    <w:qFormat/>
    <w:rPr>
      <w:color w:val="auto"/>
    </w:rPr>
  </w:style>
  <w:style w:type="character" w:customStyle="1" w:styleId="ListLabel418">
    <w:name w:val="ListLabel 418"/>
    <w:qFormat/>
    <w:rPr>
      <w:rFonts w:eastAsia="Times New Roman" w:cs="Times New Roman"/>
      <w:b w:val="0"/>
      <w:bCs w:val="0"/>
      <w:i w:val="0"/>
      <w:iCs w:val="0"/>
      <w:spacing w:val="0"/>
      <w:w w:val="100"/>
      <w:sz w:val="24"/>
      <w:szCs w:val="24"/>
      <w:lang w:val="hr-HR" w:eastAsia="en-US" w:bidi="ar-SA"/>
    </w:rPr>
  </w:style>
  <w:style w:type="character" w:customStyle="1" w:styleId="ListLabel419">
    <w:name w:val="ListLabel 419"/>
    <w:qFormat/>
    <w:rPr>
      <w:rFonts w:eastAsia="Times New Roman" w:cs="Times New Roman"/>
      <w:b w:val="0"/>
      <w:bCs w:val="0"/>
      <w:i w:val="0"/>
      <w:iCs w:val="0"/>
      <w:spacing w:val="0"/>
      <w:w w:val="100"/>
      <w:sz w:val="24"/>
      <w:szCs w:val="24"/>
      <w:lang w:val="hr-HR" w:eastAsia="en-US" w:bidi="ar-SA"/>
    </w:rPr>
  </w:style>
  <w:style w:type="character" w:customStyle="1" w:styleId="ListLabel420">
    <w:name w:val="ListLabel 420"/>
    <w:qFormat/>
    <w:rPr>
      <w:lang w:val="hr-HR" w:eastAsia="en-US" w:bidi="ar-SA"/>
    </w:rPr>
  </w:style>
  <w:style w:type="character" w:customStyle="1" w:styleId="ListLabel421">
    <w:name w:val="ListLabel 421"/>
    <w:qFormat/>
    <w:rPr>
      <w:lang w:val="hr-HR" w:eastAsia="en-US" w:bidi="ar-SA"/>
    </w:rPr>
  </w:style>
  <w:style w:type="character" w:customStyle="1" w:styleId="ListLabel422">
    <w:name w:val="ListLabel 422"/>
    <w:qFormat/>
    <w:rPr>
      <w:lang w:val="hr-HR" w:eastAsia="en-US" w:bidi="ar-SA"/>
    </w:rPr>
  </w:style>
  <w:style w:type="character" w:customStyle="1" w:styleId="ListLabel423">
    <w:name w:val="ListLabel 423"/>
    <w:qFormat/>
    <w:rPr>
      <w:lang w:val="hr-HR" w:eastAsia="en-US" w:bidi="ar-SA"/>
    </w:rPr>
  </w:style>
  <w:style w:type="character" w:customStyle="1" w:styleId="ListLabel424">
    <w:name w:val="ListLabel 424"/>
    <w:qFormat/>
    <w:rPr>
      <w:lang w:val="hr-HR" w:eastAsia="en-US" w:bidi="ar-SA"/>
    </w:rPr>
  </w:style>
  <w:style w:type="character" w:customStyle="1" w:styleId="ListLabel425">
    <w:name w:val="ListLabel 425"/>
    <w:qFormat/>
    <w:rPr>
      <w:lang w:val="hr-HR" w:eastAsia="en-US" w:bidi="ar-SA"/>
    </w:rPr>
  </w:style>
  <w:style w:type="character" w:customStyle="1" w:styleId="ListLabel426">
    <w:name w:val="ListLabel 426"/>
    <w:qFormat/>
    <w:rPr>
      <w:lang w:val="hr-HR" w:eastAsia="en-US" w:bidi="ar-SA"/>
    </w:rPr>
  </w:style>
  <w:style w:type="paragraph" w:customStyle="1" w:styleId="Heading">
    <w:name w:val="Heading"/>
    <w:basedOn w:val="Normal"/>
    <w:next w:val="Tijeloteksta"/>
    <w:qFormat/>
    <w:pPr>
      <w:keepNext/>
      <w:spacing w:before="240" w:after="120"/>
    </w:pPr>
    <w:rPr>
      <w:rFonts w:ascii="Arial" w:eastAsia="Microsoft YaHei" w:hAnsi="Arial" w:cs="Arial"/>
      <w:sz w:val="28"/>
      <w:szCs w:val="28"/>
    </w:rPr>
  </w:style>
  <w:style w:type="paragraph" w:styleId="Tijeloteksta">
    <w:name w:val="Body Text"/>
    <w:basedOn w:val="Normal"/>
    <w:uiPriority w:val="1"/>
    <w:qFormat/>
    <w:pPr>
      <w:ind w:left="141"/>
      <w:jc w:val="both"/>
    </w:pPr>
    <w:rPr>
      <w:sz w:val="24"/>
      <w:szCs w:val="24"/>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Odlomakpopisa">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StandardWeb">
    <w:name w:val="Normal (Web)"/>
    <w:basedOn w:val="Normal"/>
    <w:uiPriority w:val="99"/>
    <w:unhideWhenUsed/>
    <w:qFormat/>
    <w:rsid w:val="000C27CF"/>
    <w:pPr>
      <w:widowControl/>
      <w:spacing w:beforeAutospacing="1" w:afterAutospacing="1"/>
    </w:pPr>
    <w:rPr>
      <w:sz w:val="24"/>
      <w:szCs w:val="24"/>
      <w:lang w:eastAsia="hr-HR"/>
    </w:rPr>
  </w:style>
  <w:style w:type="paragraph" w:styleId="Tekstkomentara">
    <w:name w:val="annotation text"/>
    <w:basedOn w:val="Normal"/>
    <w:link w:val="TekstkomentaraChar"/>
    <w:uiPriority w:val="99"/>
    <w:unhideWhenUsed/>
    <w:qFormat/>
    <w:rsid w:val="000C27CF"/>
    <w:rPr>
      <w:sz w:val="20"/>
      <w:szCs w:val="20"/>
    </w:rPr>
  </w:style>
  <w:style w:type="paragraph" w:styleId="Predmetkomentara">
    <w:name w:val="annotation subject"/>
    <w:basedOn w:val="Tekstkomentara"/>
    <w:next w:val="Tekstkomentara"/>
    <w:link w:val="PredmetkomentaraChar"/>
    <w:uiPriority w:val="99"/>
    <w:semiHidden/>
    <w:unhideWhenUsed/>
    <w:qFormat/>
    <w:rsid w:val="000C27CF"/>
    <w:rPr>
      <w:b/>
      <w:bCs/>
    </w:rPr>
  </w:style>
  <w:style w:type="paragraph" w:styleId="Bezproreda">
    <w:name w:val="No Spacing"/>
    <w:uiPriority w:val="1"/>
    <w:qFormat/>
    <w:rsid w:val="008B74FA"/>
    <w:pPr>
      <w:widowControl w:val="0"/>
    </w:pPr>
    <w:rPr>
      <w:rFonts w:ascii="Times New Roman" w:eastAsia="Times New Roman" w:hAnsi="Times New Roman" w:cs="Times New Roman"/>
      <w:lang w:val="hr-H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aglavlje">
    <w:name w:val="header"/>
    <w:basedOn w:val="Normal"/>
    <w:link w:val="ZaglavljeChar"/>
    <w:uiPriority w:val="99"/>
    <w:unhideWhenUsed/>
    <w:rsid w:val="00216964"/>
    <w:pPr>
      <w:tabs>
        <w:tab w:val="center" w:pos="4536"/>
        <w:tab w:val="right" w:pos="9072"/>
      </w:tabs>
    </w:pPr>
  </w:style>
  <w:style w:type="character" w:customStyle="1" w:styleId="ZaglavljeChar">
    <w:name w:val="Zaglavlje Char"/>
    <w:basedOn w:val="Zadanifontodlomka"/>
    <w:link w:val="Zaglavlje"/>
    <w:uiPriority w:val="99"/>
    <w:rsid w:val="00216964"/>
    <w:rPr>
      <w:rFonts w:ascii="Times New Roman" w:eastAsia="Times New Roman" w:hAnsi="Times New Roman" w:cs="Times New Roman"/>
      <w:lang w:val="hr-HR"/>
    </w:rPr>
  </w:style>
  <w:style w:type="paragraph" w:styleId="Podnoje">
    <w:name w:val="footer"/>
    <w:basedOn w:val="Normal"/>
    <w:link w:val="PodnojeChar"/>
    <w:uiPriority w:val="99"/>
    <w:unhideWhenUsed/>
    <w:rsid w:val="00216964"/>
    <w:pPr>
      <w:tabs>
        <w:tab w:val="center" w:pos="4536"/>
        <w:tab w:val="right" w:pos="9072"/>
      </w:tabs>
    </w:pPr>
  </w:style>
  <w:style w:type="character" w:customStyle="1" w:styleId="PodnojeChar">
    <w:name w:val="Podnožje Char"/>
    <w:basedOn w:val="Zadanifontodlomka"/>
    <w:link w:val="Podnoje"/>
    <w:uiPriority w:val="99"/>
    <w:rsid w:val="00216964"/>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D6E5-392E-41D7-B917-B1A15336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5666</Words>
  <Characters>32300</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Vuica</dc:creator>
  <dc:description/>
  <cp:lastModifiedBy>Mira Vudrag Kulić</cp:lastModifiedBy>
  <cp:revision>4</cp:revision>
  <cp:lastPrinted>2026-06-01T10:43:00Z</cp:lastPrinted>
  <dcterms:created xsi:type="dcterms:W3CDTF">2026-06-23T06:03:00Z</dcterms:created>
  <dcterms:modified xsi:type="dcterms:W3CDTF">2026-06-23T12:44:00Z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2025-09-09T00:00:00Z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2026-02-23T00:00:00Z</vt:filetime>
  </property>
  <property fmtid="{D5CDD505-2E9C-101B-9397-08002B2CF9AE}" pid="8" name="LinksUpToDate">
    <vt:bool>false</vt:bool>
  </property>
  <property fmtid="{D5CDD505-2E9C-101B-9397-08002B2CF9AE}" pid="9" name="Producer">
    <vt:lpwstr>Microsoft® Word 2019</vt:lpwstr>
  </property>
  <property fmtid="{D5CDD505-2E9C-101B-9397-08002B2CF9AE}" pid="10" name="ScaleCrop">
    <vt:bool>false</vt:bool>
  </property>
  <property fmtid="{D5CDD505-2E9C-101B-9397-08002B2CF9AE}" pid="11" name="ShareDoc">
    <vt:bool>false</vt:bool>
  </property>
</Properties>
</file>